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9B8" w:rsidRPr="002642D5" w:rsidRDefault="00B369B8"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B369B8">
        <w:trPr>
          <w:trHeight w:hRule="exact" w:val="397"/>
        </w:trPr>
        <w:tc>
          <w:tcPr>
            <w:tcW w:w="9781" w:type="dxa"/>
          </w:tcPr>
          <w:p w:rsidR="00B369B8" w:rsidRPr="001E638E" w:rsidRDefault="00B369B8" w:rsidP="000044B1">
            <w:pPr>
              <w:jc w:val="center"/>
              <w:rPr>
                <w:b/>
                <w:sz w:val="28"/>
              </w:rPr>
            </w:pPr>
          </w:p>
        </w:tc>
      </w:tr>
      <w:tr w:rsidR="00B369B8">
        <w:tc>
          <w:tcPr>
            <w:tcW w:w="9781" w:type="dxa"/>
          </w:tcPr>
          <w:p w:rsidR="00B369B8" w:rsidRPr="00EA49DF" w:rsidRDefault="00B369B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B369B8">
        <w:trPr>
          <w:trHeight w:hRule="exact" w:val="397"/>
        </w:trPr>
        <w:tc>
          <w:tcPr>
            <w:tcW w:w="9781" w:type="dxa"/>
            <w:vAlign w:val="center"/>
          </w:tcPr>
          <w:p w:rsidR="00B369B8" w:rsidRPr="00EA49DF" w:rsidRDefault="00B369B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B369B8">
        <w:trPr>
          <w:trHeight w:val="294"/>
        </w:trPr>
        <w:tc>
          <w:tcPr>
            <w:tcW w:w="9781" w:type="dxa"/>
          </w:tcPr>
          <w:p w:rsidR="00B369B8" w:rsidRPr="001E638E" w:rsidRDefault="00B369B8" w:rsidP="000044B1">
            <w:pPr>
              <w:pStyle w:val="Heading3"/>
              <w:jc w:val="center"/>
            </w:pPr>
          </w:p>
        </w:tc>
      </w:tr>
      <w:tr w:rsidR="00B369B8">
        <w:trPr>
          <w:trHeight w:val="348"/>
        </w:trPr>
        <w:tc>
          <w:tcPr>
            <w:tcW w:w="9781" w:type="dxa"/>
            <w:vAlign w:val="center"/>
          </w:tcPr>
          <w:p w:rsidR="00B369B8" w:rsidRPr="00EA49DF" w:rsidRDefault="00B369B8"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B369B8">
        <w:trPr>
          <w:trHeight w:val="306"/>
        </w:trPr>
        <w:tc>
          <w:tcPr>
            <w:tcW w:w="9781" w:type="dxa"/>
            <w:vAlign w:val="center"/>
          </w:tcPr>
          <w:p w:rsidR="00B369B8" w:rsidRPr="001E638E" w:rsidRDefault="00B369B8" w:rsidP="000044B1">
            <w:pPr>
              <w:pStyle w:val="Heading3"/>
              <w:rPr>
                <w:szCs w:val="28"/>
              </w:rPr>
            </w:pPr>
          </w:p>
        </w:tc>
      </w:tr>
    </w:tbl>
    <w:p w:rsidR="00B369B8" w:rsidRDefault="00B369B8" w:rsidP="004B0567">
      <w:pPr>
        <w:spacing w:line="192" w:lineRule="auto"/>
        <w:jc w:val="center"/>
        <w:rPr>
          <w:sz w:val="30"/>
        </w:rPr>
      </w:pPr>
      <w:r w:rsidRPr="00B16C1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B369B8" w:rsidRPr="00B1769A" w:rsidRDefault="00B369B8"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B369B8" w:rsidRPr="00B1769A">
        <w:trPr>
          <w:trHeight w:val="189"/>
        </w:trPr>
        <w:tc>
          <w:tcPr>
            <w:tcW w:w="300" w:type="dxa"/>
            <w:vAlign w:val="bottom"/>
          </w:tcPr>
          <w:p w:rsidR="00B369B8" w:rsidRPr="00B1769A" w:rsidRDefault="00B369B8" w:rsidP="000044B1">
            <w:pPr>
              <w:rPr>
                <w:rFonts w:ascii="Times New Roman" w:hAnsi="Times New Roman"/>
                <w:sz w:val="26"/>
                <w:szCs w:val="26"/>
              </w:rPr>
            </w:pPr>
          </w:p>
        </w:tc>
        <w:tc>
          <w:tcPr>
            <w:tcW w:w="2819" w:type="dxa"/>
            <w:tcBorders>
              <w:bottom w:val="single" w:sz="6" w:space="0" w:color="auto"/>
            </w:tcBorders>
          </w:tcPr>
          <w:p w:rsidR="00B369B8" w:rsidRPr="00B1769A" w:rsidRDefault="00B369B8" w:rsidP="00980BA7">
            <w:pPr>
              <w:ind w:firstLine="0"/>
              <w:jc w:val="center"/>
              <w:rPr>
                <w:rFonts w:ascii="Times New Roman" w:hAnsi="Times New Roman"/>
                <w:sz w:val="26"/>
                <w:szCs w:val="26"/>
              </w:rPr>
            </w:pPr>
            <w:r>
              <w:rPr>
                <w:rFonts w:ascii="Times New Roman" w:hAnsi="Times New Roman"/>
                <w:sz w:val="26"/>
                <w:szCs w:val="26"/>
              </w:rPr>
              <w:t>19 октября 2020г</w:t>
            </w:r>
          </w:p>
        </w:tc>
        <w:tc>
          <w:tcPr>
            <w:tcW w:w="397" w:type="dxa"/>
            <w:vAlign w:val="bottom"/>
          </w:tcPr>
          <w:p w:rsidR="00B369B8" w:rsidRPr="00B1769A" w:rsidRDefault="00B369B8" w:rsidP="000044B1">
            <w:pPr>
              <w:jc w:val="center"/>
              <w:rPr>
                <w:rFonts w:ascii="Times New Roman" w:hAnsi="Times New Roman"/>
                <w:sz w:val="26"/>
                <w:szCs w:val="26"/>
              </w:rPr>
            </w:pPr>
          </w:p>
        </w:tc>
        <w:tc>
          <w:tcPr>
            <w:tcW w:w="1134" w:type="dxa"/>
            <w:tcBorders>
              <w:bottom w:val="single" w:sz="6" w:space="0" w:color="auto"/>
            </w:tcBorders>
          </w:tcPr>
          <w:p w:rsidR="00B369B8" w:rsidRPr="00B1769A" w:rsidRDefault="00B369B8" w:rsidP="00BB11E8">
            <w:pPr>
              <w:ind w:firstLine="0"/>
              <w:jc w:val="center"/>
              <w:rPr>
                <w:rFonts w:ascii="Times New Roman" w:hAnsi="Times New Roman"/>
                <w:sz w:val="26"/>
                <w:szCs w:val="26"/>
              </w:rPr>
            </w:pPr>
            <w:r>
              <w:rPr>
                <w:rFonts w:ascii="Times New Roman" w:hAnsi="Times New Roman"/>
                <w:sz w:val="26"/>
                <w:szCs w:val="26"/>
              </w:rPr>
              <w:t>329-п</w:t>
            </w:r>
          </w:p>
        </w:tc>
      </w:tr>
      <w:tr w:rsidR="00B369B8" w:rsidRPr="00B1769A">
        <w:tc>
          <w:tcPr>
            <w:tcW w:w="4650" w:type="dxa"/>
            <w:gridSpan w:val="4"/>
          </w:tcPr>
          <w:p w:rsidR="00B369B8" w:rsidRPr="00B1769A" w:rsidRDefault="00B369B8" w:rsidP="000044B1">
            <w:pPr>
              <w:jc w:val="center"/>
              <w:rPr>
                <w:rFonts w:ascii="Times New Roman" w:hAnsi="Times New Roman"/>
                <w:sz w:val="26"/>
                <w:szCs w:val="26"/>
              </w:rPr>
            </w:pPr>
          </w:p>
          <w:p w:rsidR="00B369B8" w:rsidRPr="00B1769A" w:rsidRDefault="00B369B8"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B369B8" w:rsidRPr="006822F9" w:rsidRDefault="00B369B8" w:rsidP="00E50EEA">
      <w:pPr>
        <w:jc w:val="center"/>
        <w:rPr>
          <w:rFonts w:ascii="Times New Roman" w:hAnsi="Times New Roman"/>
          <w:b/>
          <w:sz w:val="26"/>
          <w:szCs w:val="26"/>
        </w:rPr>
      </w:pPr>
      <w:r w:rsidRPr="006822F9">
        <w:rPr>
          <w:rFonts w:ascii="Times New Roman" w:hAnsi="Times New Roman"/>
          <w:b/>
          <w:sz w:val="26"/>
          <w:szCs w:val="26"/>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муниципального имущества в доверительное управление»</w:t>
      </w:r>
    </w:p>
    <w:p w:rsidR="00B369B8" w:rsidRPr="006822F9" w:rsidRDefault="00B369B8" w:rsidP="00E50EEA">
      <w:pPr>
        <w:jc w:val="center"/>
        <w:rPr>
          <w:rFonts w:ascii="Times New Roman" w:hAnsi="Times New Roman"/>
          <w:b/>
          <w:sz w:val="26"/>
          <w:szCs w:val="26"/>
        </w:rPr>
      </w:pPr>
    </w:p>
    <w:p w:rsidR="00B369B8" w:rsidRPr="006822F9" w:rsidRDefault="00B369B8" w:rsidP="00E50EEA">
      <w:pPr>
        <w:pStyle w:val="ConsPlusTitle"/>
        <w:ind w:firstLine="567"/>
        <w:jc w:val="both"/>
        <w:rPr>
          <w:b w:val="0"/>
          <w:sz w:val="26"/>
          <w:szCs w:val="26"/>
        </w:rPr>
      </w:pPr>
      <w:r w:rsidRPr="006822F9">
        <w:rPr>
          <w:b w:val="0"/>
          <w:sz w:val="26"/>
          <w:szCs w:val="26"/>
        </w:rPr>
        <w:t xml:space="preserve">В соответствии с Гражданским кодексом Российской Федерации,  Федеральным </w:t>
      </w:r>
      <w:hyperlink r:id="rId8" w:history="1">
        <w:r w:rsidRPr="006822F9">
          <w:rPr>
            <w:rStyle w:val="-"/>
            <w:b w:val="0"/>
            <w:color w:val="auto"/>
            <w:sz w:val="26"/>
            <w:szCs w:val="26"/>
            <w:u w:val="none"/>
          </w:rPr>
          <w:t>законом</w:t>
        </w:r>
      </w:hyperlink>
      <w:r w:rsidRPr="006822F9">
        <w:rPr>
          <w:b w:val="0"/>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 Колышлейского района Пензенской области</w:t>
      </w:r>
      <w:r w:rsidRPr="006822F9">
        <w:rPr>
          <w:b w:val="0"/>
          <w:i/>
          <w:sz w:val="26"/>
          <w:szCs w:val="26"/>
        </w:rPr>
        <w:t xml:space="preserve"> </w:t>
      </w:r>
      <w:r w:rsidRPr="006822F9">
        <w:rPr>
          <w:b w:val="0"/>
          <w:sz w:val="26"/>
          <w:szCs w:val="26"/>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w:t>
      </w:r>
    </w:p>
    <w:p w:rsidR="00B369B8" w:rsidRPr="006822F9" w:rsidRDefault="00B369B8" w:rsidP="00FE388C">
      <w:pPr>
        <w:pStyle w:val="ConsPlusNormal"/>
        <w:spacing w:before="120" w:after="120"/>
        <w:ind w:firstLine="539"/>
        <w:jc w:val="center"/>
        <w:rPr>
          <w:rFonts w:ascii="Times New Roman" w:hAnsi="Times New Roman"/>
          <w:b/>
          <w:sz w:val="26"/>
          <w:szCs w:val="26"/>
        </w:rPr>
      </w:pPr>
      <w:r w:rsidRPr="006822F9">
        <w:rPr>
          <w:rFonts w:ascii="Times New Roman" w:hAnsi="Times New Roman"/>
          <w:b/>
          <w:sz w:val="26"/>
          <w:szCs w:val="26"/>
        </w:rPr>
        <w:t>Администрация Колышлейского района постановляет:</w:t>
      </w:r>
    </w:p>
    <w:p w:rsidR="00B369B8" w:rsidRPr="006822F9" w:rsidRDefault="00B369B8" w:rsidP="00E50EEA">
      <w:pPr>
        <w:pStyle w:val="ConsPlusNormal"/>
        <w:ind w:firstLine="540"/>
        <w:jc w:val="both"/>
        <w:rPr>
          <w:rFonts w:ascii="Times New Roman" w:hAnsi="Times New Roman"/>
          <w:sz w:val="26"/>
          <w:szCs w:val="26"/>
        </w:rPr>
      </w:pPr>
      <w:r w:rsidRPr="006822F9">
        <w:rPr>
          <w:rFonts w:ascii="Times New Roman" w:hAnsi="Times New Roman"/>
          <w:sz w:val="26"/>
          <w:szCs w:val="26"/>
        </w:rPr>
        <w:t xml:space="preserve">1. Утвердить прилагаемый административный </w:t>
      </w:r>
      <w:hyperlink w:anchor="P40" w:history="1">
        <w:r w:rsidRPr="006822F9">
          <w:rPr>
            <w:rFonts w:ascii="Times New Roman" w:hAnsi="Times New Roman"/>
            <w:sz w:val="26"/>
            <w:szCs w:val="26"/>
          </w:rPr>
          <w:t>регламент</w:t>
        </w:r>
      </w:hyperlink>
      <w:r w:rsidRPr="006822F9">
        <w:rPr>
          <w:rFonts w:ascii="Times New Roman" w:hAnsi="Times New Roman"/>
          <w:sz w:val="26"/>
          <w:szCs w:val="26"/>
        </w:rPr>
        <w:t xml:space="preserve"> предоставления муниципальной услуги «Предоставление муниципального имущества в доверительное управление».</w:t>
      </w:r>
    </w:p>
    <w:p w:rsidR="00B369B8" w:rsidRPr="006822F9" w:rsidRDefault="00B369B8" w:rsidP="00E50EEA">
      <w:pPr>
        <w:pStyle w:val="ConsPlusNormal"/>
        <w:ind w:firstLine="540"/>
        <w:jc w:val="both"/>
        <w:rPr>
          <w:rFonts w:ascii="Times New Roman" w:hAnsi="Times New Roman"/>
          <w:sz w:val="26"/>
          <w:szCs w:val="26"/>
        </w:rPr>
      </w:pPr>
      <w:r w:rsidRPr="006822F9">
        <w:rPr>
          <w:rFonts w:ascii="Times New Roman" w:hAnsi="Times New Roman"/>
          <w:sz w:val="26"/>
          <w:szCs w:val="26"/>
        </w:rPr>
        <w:t>2.  Настоящее постановление вступает в силу на следующий день после дня</w:t>
      </w:r>
      <w:r>
        <w:rPr>
          <w:rFonts w:ascii="Times New Roman" w:hAnsi="Times New Roman"/>
          <w:sz w:val="26"/>
          <w:szCs w:val="26"/>
        </w:rPr>
        <w:t xml:space="preserve"> его официального опубликования.</w:t>
      </w:r>
      <w:r w:rsidRPr="006822F9">
        <w:rPr>
          <w:rFonts w:ascii="Times New Roman" w:hAnsi="Times New Roman"/>
          <w:sz w:val="26"/>
          <w:szCs w:val="26"/>
        </w:rPr>
        <w:t xml:space="preserve"> </w:t>
      </w:r>
    </w:p>
    <w:p w:rsidR="00B369B8" w:rsidRPr="006822F9" w:rsidRDefault="00B369B8" w:rsidP="006D73AC">
      <w:pPr>
        <w:pStyle w:val="ConsPlusNormal"/>
        <w:ind w:firstLine="540"/>
        <w:jc w:val="both"/>
        <w:rPr>
          <w:rFonts w:ascii="Times New Roman" w:hAnsi="Times New Roman"/>
          <w:sz w:val="26"/>
          <w:szCs w:val="26"/>
        </w:rPr>
      </w:pPr>
      <w:r w:rsidRPr="006822F9">
        <w:rPr>
          <w:rFonts w:ascii="Times New Roman" w:hAnsi="Times New Roman"/>
          <w:sz w:val="26"/>
          <w:szCs w:val="26"/>
        </w:rPr>
        <w:t xml:space="preserve">3. Опубликовать настоящее постановление в информационном бюллетене «Информационный вестник </w:t>
      </w:r>
      <w:r w:rsidRPr="006822F9">
        <w:rPr>
          <w:rFonts w:ascii="Times New Roman" w:hAnsi="Times New Roman"/>
          <w:bCs/>
          <w:sz w:val="26"/>
          <w:szCs w:val="26"/>
        </w:rPr>
        <w:t xml:space="preserve">Колышлейского района» </w:t>
      </w:r>
      <w:r w:rsidRPr="006822F9">
        <w:rPr>
          <w:rFonts w:ascii="Times New Roman" w:hAnsi="Times New Roman"/>
          <w:sz w:val="26"/>
          <w:szCs w:val="26"/>
        </w:rPr>
        <w:t>и на официальном сайте администрации Колышлейского района Пензенской области в информационно-телекоммуникационной сети «Интернет».</w:t>
      </w:r>
    </w:p>
    <w:p w:rsidR="00B369B8" w:rsidRPr="006822F9" w:rsidRDefault="00B369B8" w:rsidP="008550A8">
      <w:pPr>
        <w:pStyle w:val="ConsPlusNormal"/>
        <w:ind w:firstLine="540"/>
        <w:jc w:val="both"/>
        <w:rPr>
          <w:rFonts w:ascii="Times New Roman" w:hAnsi="Times New Roman"/>
          <w:sz w:val="26"/>
          <w:szCs w:val="26"/>
        </w:rPr>
      </w:pPr>
      <w:r w:rsidRPr="006822F9">
        <w:rPr>
          <w:rFonts w:ascii="Times New Roman" w:hAnsi="Times New Roman"/>
          <w:sz w:val="26"/>
          <w:szCs w:val="26"/>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B369B8" w:rsidRDefault="00B369B8" w:rsidP="006822F9">
      <w:pPr>
        <w:pStyle w:val="ConsPlusNormal"/>
        <w:ind w:firstLine="0"/>
        <w:jc w:val="both"/>
        <w:rPr>
          <w:rFonts w:ascii="Times New Roman" w:hAnsi="Times New Roman"/>
          <w:sz w:val="26"/>
          <w:szCs w:val="26"/>
        </w:rPr>
      </w:pPr>
    </w:p>
    <w:p w:rsidR="00B369B8" w:rsidRPr="006822F9" w:rsidRDefault="00B369B8" w:rsidP="006822F9">
      <w:pPr>
        <w:pStyle w:val="ConsPlusNormal"/>
        <w:ind w:firstLine="0"/>
        <w:jc w:val="both"/>
        <w:rPr>
          <w:rFonts w:ascii="Times New Roman" w:hAnsi="Times New Roman"/>
          <w:sz w:val="26"/>
          <w:szCs w:val="26"/>
        </w:rPr>
      </w:pPr>
    </w:p>
    <w:tbl>
      <w:tblPr>
        <w:tblW w:w="0" w:type="auto"/>
        <w:tblLayout w:type="fixed"/>
        <w:tblLook w:val="0000"/>
      </w:tblPr>
      <w:tblGrid>
        <w:gridCol w:w="3794"/>
        <w:gridCol w:w="5953"/>
      </w:tblGrid>
      <w:tr w:rsidR="00B369B8" w:rsidRPr="006822F9" w:rsidTr="00C35087">
        <w:tc>
          <w:tcPr>
            <w:tcW w:w="3794" w:type="dxa"/>
          </w:tcPr>
          <w:p w:rsidR="00B369B8" w:rsidRPr="006822F9" w:rsidRDefault="00B369B8" w:rsidP="007C7847">
            <w:pPr>
              <w:ind w:firstLine="0"/>
              <w:rPr>
                <w:rFonts w:ascii="Times New Roman" w:hAnsi="Times New Roman"/>
                <w:b/>
                <w:sz w:val="26"/>
                <w:szCs w:val="26"/>
              </w:rPr>
            </w:pPr>
            <w:r w:rsidRPr="006822F9">
              <w:rPr>
                <w:rFonts w:ascii="Times New Roman" w:hAnsi="Times New Roman"/>
                <w:b/>
                <w:sz w:val="26"/>
                <w:szCs w:val="26"/>
              </w:rPr>
              <w:t>И.о.главы администрации</w:t>
            </w:r>
          </w:p>
        </w:tc>
        <w:tc>
          <w:tcPr>
            <w:tcW w:w="5953" w:type="dxa"/>
          </w:tcPr>
          <w:p w:rsidR="00B369B8" w:rsidRPr="006822F9" w:rsidRDefault="00B369B8" w:rsidP="00C35087">
            <w:pPr>
              <w:jc w:val="right"/>
              <w:rPr>
                <w:rFonts w:ascii="Times New Roman" w:hAnsi="Times New Roman"/>
                <w:b/>
                <w:sz w:val="26"/>
                <w:szCs w:val="26"/>
              </w:rPr>
            </w:pPr>
            <w:r>
              <w:rPr>
                <w:rFonts w:ascii="Times New Roman" w:hAnsi="Times New Roman"/>
                <w:b/>
                <w:sz w:val="26"/>
                <w:szCs w:val="26"/>
              </w:rPr>
              <w:t>О.Е.Чугунова</w:t>
            </w:r>
          </w:p>
        </w:tc>
      </w:tr>
    </w:tbl>
    <w:p w:rsidR="00B369B8" w:rsidRPr="00FE388C" w:rsidRDefault="00B369B8" w:rsidP="00865AB8">
      <w:pPr>
        <w:pStyle w:val="ConsPlusNormal"/>
        <w:jc w:val="right"/>
        <w:outlineLvl w:val="0"/>
        <w:rPr>
          <w:rFonts w:ascii="Times New Roman" w:hAnsi="Times New Roman"/>
          <w:sz w:val="24"/>
          <w:szCs w:val="24"/>
        </w:rPr>
      </w:pPr>
      <w:r w:rsidRPr="006822F9">
        <w:rPr>
          <w:rFonts w:ascii="Times New Roman" w:hAnsi="Times New Roman"/>
          <w:sz w:val="26"/>
          <w:szCs w:val="26"/>
        </w:rPr>
        <w:br w:type="page"/>
      </w:r>
      <w:r w:rsidRPr="00FE388C">
        <w:rPr>
          <w:rFonts w:ascii="Times New Roman" w:hAnsi="Times New Roman"/>
          <w:sz w:val="24"/>
          <w:szCs w:val="24"/>
        </w:rPr>
        <w:t>Приложение №1</w:t>
      </w:r>
    </w:p>
    <w:p w:rsidR="00B369B8" w:rsidRPr="00FE388C" w:rsidRDefault="00B369B8"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B369B8" w:rsidRPr="00FE388C" w:rsidRDefault="00B369B8"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B369B8" w:rsidRPr="00FE388C" w:rsidRDefault="00B369B8"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B369B8" w:rsidRPr="00002E40" w:rsidRDefault="00B369B8"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19 октября 2020г</w:t>
      </w:r>
      <w:r>
        <w:rPr>
          <w:rFonts w:ascii="Times New Roman" w:hAnsi="Times New Roman"/>
          <w:sz w:val="24"/>
          <w:szCs w:val="24"/>
        </w:rPr>
        <w:t xml:space="preserve"> № </w:t>
      </w:r>
      <w:r>
        <w:rPr>
          <w:rFonts w:ascii="Times New Roman" w:hAnsi="Times New Roman"/>
          <w:sz w:val="24"/>
          <w:szCs w:val="24"/>
          <w:u w:val="single"/>
        </w:rPr>
        <w:t>329-п</w:t>
      </w:r>
    </w:p>
    <w:p w:rsidR="00B369B8" w:rsidRPr="00BE06F5" w:rsidRDefault="00B369B8" w:rsidP="00865AB8">
      <w:pPr>
        <w:pStyle w:val="ConsPlusNormal"/>
        <w:jc w:val="both"/>
        <w:rPr>
          <w:rFonts w:ascii="Times New Roman" w:hAnsi="Times New Roman"/>
          <w:sz w:val="24"/>
          <w:szCs w:val="24"/>
        </w:rPr>
      </w:pPr>
    </w:p>
    <w:p w:rsidR="00B369B8" w:rsidRPr="00187459" w:rsidRDefault="00B369B8" w:rsidP="00C168F1">
      <w:pPr>
        <w:jc w:val="center"/>
        <w:rPr>
          <w:rFonts w:ascii="Times New Roman" w:hAnsi="Times New Roman"/>
          <w:b/>
        </w:rPr>
      </w:pPr>
      <w:r w:rsidRPr="00187459">
        <w:rPr>
          <w:rFonts w:ascii="Times New Roman" w:hAnsi="Times New Roman"/>
          <w:b/>
        </w:rPr>
        <w:t>Административный регламент предоставления муниципальной услуги «Предоставление муниципального имущества в доверительное управление»</w:t>
      </w:r>
    </w:p>
    <w:p w:rsidR="00B369B8" w:rsidRPr="00187459" w:rsidRDefault="00B369B8" w:rsidP="00C168F1">
      <w:pPr>
        <w:pStyle w:val="ConsPlusTitle"/>
      </w:pPr>
    </w:p>
    <w:p w:rsidR="00B369B8" w:rsidRPr="00187459" w:rsidRDefault="00B369B8" w:rsidP="00C168F1">
      <w:pPr>
        <w:pStyle w:val="ConsPlusNormal"/>
        <w:jc w:val="center"/>
        <w:outlineLvl w:val="1"/>
        <w:rPr>
          <w:rFonts w:ascii="Times New Roman" w:hAnsi="Times New Roman"/>
          <w:b/>
          <w:sz w:val="24"/>
          <w:szCs w:val="24"/>
        </w:rPr>
      </w:pPr>
      <w:r w:rsidRPr="00187459">
        <w:rPr>
          <w:rFonts w:ascii="Times New Roman" w:hAnsi="Times New Roman"/>
          <w:b/>
          <w:sz w:val="24"/>
          <w:szCs w:val="24"/>
        </w:rPr>
        <w:t>I. Общие положения</w:t>
      </w:r>
    </w:p>
    <w:p w:rsidR="00B369B8" w:rsidRPr="00187459" w:rsidRDefault="00B369B8" w:rsidP="00C168F1">
      <w:pPr>
        <w:pStyle w:val="ConsPlusNormal"/>
        <w:jc w:val="both"/>
        <w:rPr>
          <w:sz w:val="24"/>
          <w:szCs w:val="24"/>
        </w:rPr>
      </w:pPr>
    </w:p>
    <w:p w:rsidR="00B369B8" w:rsidRPr="00187459" w:rsidRDefault="00B369B8" w:rsidP="006822F9">
      <w:pPr>
        <w:pStyle w:val="ConsPlusNormal"/>
        <w:widowControl w:val="0"/>
        <w:numPr>
          <w:ilvl w:val="1"/>
          <w:numId w:val="27"/>
        </w:numPr>
        <w:adjustRightInd/>
        <w:jc w:val="center"/>
        <w:rPr>
          <w:rFonts w:ascii="Times New Roman" w:hAnsi="Times New Roman"/>
          <w:sz w:val="24"/>
          <w:szCs w:val="24"/>
        </w:rPr>
      </w:pPr>
      <w:bookmarkStart w:id="0" w:name="_Ref13554425"/>
      <w:r w:rsidRPr="00187459">
        <w:rPr>
          <w:rFonts w:ascii="Times New Roman" w:hAnsi="Times New Roman"/>
          <w:sz w:val="24"/>
          <w:szCs w:val="24"/>
        </w:rPr>
        <w:t>Предмет регулирования</w:t>
      </w:r>
      <w:bookmarkEnd w:id="0"/>
      <w:r w:rsidRPr="00187459">
        <w:rPr>
          <w:rFonts w:ascii="Times New Roman" w:hAnsi="Times New Roman"/>
          <w:sz w:val="24"/>
          <w:szCs w:val="24"/>
        </w:rPr>
        <w:t xml:space="preserve"> </w:t>
      </w:r>
    </w:p>
    <w:p w:rsidR="00B369B8" w:rsidRPr="00187459" w:rsidRDefault="00B369B8" w:rsidP="00C168F1">
      <w:pPr>
        <w:pStyle w:val="ConsPlusNormal"/>
        <w:ind w:firstLine="540"/>
        <w:jc w:val="both"/>
        <w:rPr>
          <w:rFonts w:ascii="Times New Roman" w:hAnsi="Times New Roman"/>
          <w:sz w:val="24"/>
          <w:szCs w:val="24"/>
        </w:rPr>
      </w:pPr>
      <w:r w:rsidRPr="00187459">
        <w:rPr>
          <w:rFonts w:ascii="Times New Roman" w:hAnsi="Times New Roman"/>
          <w:sz w:val="24"/>
          <w:szCs w:val="24"/>
        </w:rPr>
        <w:t>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187459">
        <w:rPr>
          <w:rFonts w:ascii="Times New Roman" w:hAnsi="Times New Roman"/>
          <w:i/>
          <w:sz w:val="24"/>
          <w:szCs w:val="24"/>
        </w:rPr>
        <w:t xml:space="preserve"> </w:t>
      </w:r>
      <w:r w:rsidRPr="00187459">
        <w:rPr>
          <w:rFonts w:ascii="Times New Roman" w:hAnsi="Times New Roman"/>
          <w:sz w:val="24"/>
          <w:szCs w:val="24"/>
        </w:rPr>
        <w:t xml:space="preserve">(далее - Администрация) при предоставлении муниципального имущества в безвозмездное пользование без торгов, в случаях, предусмотренных </w:t>
      </w:r>
      <w:hyperlink r:id="rId9" w:history="1">
        <w:r w:rsidRPr="00187459">
          <w:rPr>
            <w:rFonts w:ascii="Times New Roman" w:hAnsi="Times New Roman"/>
            <w:sz w:val="24"/>
            <w:szCs w:val="24"/>
          </w:rPr>
          <w:t>пунктами 1</w:t>
        </w:r>
      </w:hyperlink>
      <w:r w:rsidRPr="00187459">
        <w:rPr>
          <w:rFonts w:ascii="Times New Roman" w:hAnsi="Times New Roman"/>
          <w:sz w:val="24"/>
          <w:szCs w:val="24"/>
        </w:rPr>
        <w:t xml:space="preserve"> - </w:t>
      </w:r>
      <w:hyperlink r:id="rId10" w:history="1">
        <w:r w:rsidRPr="00187459">
          <w:rPr>
            <w:rFonts w:ascii="Times New Roman" w:hAnsi="Times New Roman"/>
            <w:sz w:val="24"/>
            <w:szCs w:val="24"/>
          </w:rPr>
          <w:t>16 части 1 статьи 17.1</w:t>
        </w:r>
      </w:hyperlink>
      <w:r w:rsidRPr="00187459">
        <w:rPr>
          <w:rFonts w:ascii="Times New Roman" w:hAnsi="Times New Roman"/>
          <w:sz w:val="24"/>
          <w:szCs w:val="24"/>
        </w:rPr>
        <w:t xml:space="preserve"> Федерального закона от 26.07.2006 № 135-ФЗ "О защите конкуренции" (с последующими изменениями).</w:t>
      </w:r>
    </w:p>
    <w:p w:rsidR="00B369B8" w:rsidRPr="00187459" w:rsidRDefault="00B369B8" w:rsidP="00C168F1">
      <w:pPr>
        <w:pStyle w:val="ConsPlusNormal"/>
        <w:ind w:firstLine="540"/>
        <w:jc w:val="both"/>
        <w:rPr>
          <w:rFonts w:ascii="Times New Roman" w:hAnsi="Times New Roman"/>
          <w:sz w:val="24"/>
          <w:szCs w:val="24"/>
        </w:rPr>
      </w:pPr>
    </w:p>
    <w:p w:rsidR="00B369B8" w:rsidRPr="00187459" w:rsidRDefault="00B369B8" w:rsidP="006822F9">
      <w:pPr>
        <w:pStyle w:val="ConsPlusNormal"/>
        <w:ind w:firstLine="540"/>
        <w:jc w:val="center"/>
        <w:rPr>
          <w:rFonts w:ascii="Times New Roman" w:hAnsi="Times New Roman"/>
          <w:sz w:val="24"/>
          <w:szCs w:val="24"/>
        </w:rPr>
      </w:pPr>
      <w:r w:rsidRPr="00187459">
        <w:rPr>
          <w:rFonts w:ascii="Times New Roman" w:hAnsi="Times New Roman"/>
          <w:sz w:val="24"/>
          <w:szCs w:val="24"/>
        </w:rPr>
        <w:t>1.2. Круг заявителей</w:t>
      </w:r>
    </w:p>
    <w:p w:rsidR="00B369B8" w:rsidRPr="00187459" w:rsidRDefault="00B369B8" w:rsidP="006740AC">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Заявителями на предоставление муниципальной услуги являются физические и юридические лица. </w:t>
      </w:r>
    </w:p>
    <w:p w:rsidR="00B369B8" w:rsidRPr="00187459" w:rsidRDefault="00B369B8" w:rsidP="006740AC">
      <w:pPr>
        <w:ind w:firstLine="539"/>
        <w:rPr>
          <w:rFonts w:ascii="Times New Roman" w:hAnsi="Times New Roman"/>
        </w:rPr>
      </w:pPr>
      <w:r w:rsidRPr="00187459">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369B8" w:rsidRPr="00187459" w:rsidRDefault="00B369B8" w:rsidP="006740AC">
      <w:pPr>
        <w:ind w:firstLine="539"/>
        <w:rPr>
          <w:rFonts w:ascii="Times New Roman" w:hAnsi="Times New Roman"/>
        </w:rPr>
      </w:pPr>
    </w:p>
    <w:p w:rsidR="00B369B8" w:rsidRPr="00187459" w:rsidRDefault="00B369B8" w:rsidP="00E50EEA">
      <w:pPr>
        <w:pStyle w:val="ConsPlusNormal"/>
        <w:ind w:firstLine="567"/>
        <w:jc w:val="center"/>
        <w:outlineLvl w:val="2"/>
        <w:rPr>
          <w:rFonts w:ascii="Times New Roman" w:hAnsi="Times New Roman"/>
          <w:sz w:val="24"/>
          <w:szCs w:val="24"/>
        </w:rPr>
      </w:pPr>
      <w:r w:rsidRPr="00187459">
        <w:rPr>
          <w:rFonts w:ascii="Times New Roman" w:hAnsi="Times New Roman"/>
          <w:sz w:val="24"/>
          <w:szCs w:val="24"/>
        </w:rPr>
        <w:t>1.3 Требования к порядку информирования</w:t>
      </w:r>
    </w:p>
    <w:p w:rsidR="00B369B8" w:rsidRPr="00187459" w:rsidRDefault="00B369B8" w:rsidP="006822F9">
      <w:pPr>
        <w:pStyle w:val="ConsPlusNormal"/>
        <w:ind w:firstLine="567"/>
        <w:jc w:val="center"/>
        <w:rPr>
          <w:rFonts w:ascii="Times New Roman" w:hAnsi="Times New Roman"/>
          <w:sz w:val="24"/>
          <w:szCs w:val="24"/>
        </w:rPr>
      </w:pPr>
      <w:r w:rsidRPr="00187459">
        <w:rPr>
          <w:rFonts w:ascii="Times New Roman" w:hAnsi="Times New Roman"/>
          <w:sz w:val="24"/>
          <w:szCs w:val="24"/>
        </w:rPr>
        <w:t>о предоставлении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1.3. Информирование заявителя о предоставлении муниципальной услуги осуществляется: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1.3.1. Лично;</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Требования к информационным стендам Администрации установлены пунктом 2.17 Административного регламента;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1.3.3. Посредством использования телефонной, почтовой связи, а также электронной почты;</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r w:rsidRPr="00187459">
        <w:rPr>
          <w:rFonts w:ascii="Times New Roman" w:hAnsi="Times New Roman"/>
          <w:sz w:val="24"/>
          <w:szCs w:val="24"/>
          <w:lang w:val="en-US"/>
        </w:rPr>
        <w:t>http</w:t>
      </w:r>
      <w:r w:rsidRPr="00187459">
        <w:rPr>
          <w:rFonts w:ascii="Times New Roman" w:hAnsi="Times New Roman"/>
          <w:sz w:val="24"/>
          <w:szCs w:val="24"/>
        </w:rPr>
        <w:t>://</w:t>
      </w:r>
      <w:r w:rsidRPr="00187459">
        <w:rPr>
          <w:rFonts w:ascii="Times New Roman" w:hAnsi="Times New Roman"/>
          <w:sz w:val="24"/>
          <w:szCs w:val="24"/>
          <w:lang w:val="en-US"/>
        </w:rPr>
        <w:t>www</w:t>
      </w:r>
      <w:r w:rsidRPr="00187459">
        <w:rPr>
          <w:rFonts w:ascii="Times New Roman" w:hAnsi="Times New Roman"/>
          <w:sz w:val="24"/>
          <w:szCs w:val="24"/>
        </w:rPr>
        <w:t>.</w:t>
      </w:r>
      <w:r w:rsidRPr="00187459">
        <w:rPr>
          <w:rFonts w:ascii="Times New Roman" w:hAnsi="Times New Roman"/>
          <w:sz w:val="24"/>
          <w:szCs w:val="24"/>
          <w:lang w:val="en-US"/>
        </w:rPr>
        <w:t>rkolysley</w:t>
      </w:r>
      <w:r w:rsidRPr="00187459">
        <w:rPr>
          <w:rFonts w:ascii="Times New Roman" w:hAnsi="Times New Roman"/>
          <w:sz w:val="24"/>
          <w:szCs w:val="24"/>
        </w:rPr>
        <w:t>.</w:t>
      </w:r>
      <w:r w:rsidRPr="00187459">
        <w:rPr>
          <w:rFonts w:ascii="Times New Roman" w:hAnsi="Times New Roman"/>
          <w:sz w:val="24"/>
          <w:szCs w:val="24"/>
          <w:lang w:val="en-US"/>
        </w:rPr>
        <w:t>pnzreg</w:t>
      </w:r>
      <w:r w:rsidRPr="00187459">
        <w:rPr>
          <w:rFonts w:ascii="Times New Roman" w:hAnsi="Times New Roman"/>
          <w:sz w:val="24"/>
          <w:szCs w:val="24"/>
        </w:rPr>
        <w:t>.</w:t>
      </w:r>
      <w:r w:rsidRPr="00187459">
        <w:rPr>
          <w:rFonts w:ascii="Times New Roman" w:hAnsi="Times New Roman"/>
          <w:sz w:val="24"/>
          <w:szCs w:val="24"/>
          <w:lang w:val="en-US"/>
        </w:rPr>
        <w:t>ru</w:t>
      </w:r>
      <w:r w:rsidRPr="00187459">
        <w:rPr>
          <w:rFonts w:ascii="Times New Roman" w:hAnsi="Times New Roman"/>
          <w:sz w:val="24"/>
          <w:szCs w:val="24"/>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а) при личном обращении заявителя;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б) по письменным обращениям (в том числе по электронной почте).</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в) по телефону.</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1.5. Информация по вопросам предоставления муниципальной услуги включает в себя следующие сведения: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2) круг заявителей, которым предоставляется муниципальная услуга;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4) срок предоставления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5) порядок и способы подачи документов, представляемых заявителем для получения муниципальной услуги;</w:t>
      </w:r>
    </w:p>
    <w:p w:rsidR="00B369B8" w:rsidRPr="00187459" w:rsidRDefault="00B369B8" w:rsidP="00E50EEA">
      <w:pPr>
        <w:pStyle w:val="ConsPlusNormal"/>
        <w:ind w:firstLine="708"/>
        <w:jc w:val="both"/>
        <w:rPr>
          <w:rFonts w:ascii="Times New Roman" w:hAnsi="Times New Roman"/>
          <w:i/>
          <w:sz w:val="24"/>
          <w:szCs w:val="24"/>
        </w:rPr>
      </w:pPr>
      <w:r w:rsidRPr="00187459">
        <w:rPr>
          <w:rFonts w:ascii="Times New Roman" w:hAnsi="Times New Roman"/>
          <w:sz w:val="24"/>
          <w:szCs w:val="24"/>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Колышлейского района.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10) сведения о месте нахождения, графике работы, телефонах, адресе официального сайта Администрации, а также электронной почты;</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1.7. Информация по вопросам предоставления муниципальной услуги предоставляется заявителю бесплатно.</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1.8. Доступ к информации о сроках и порядке предоставления муниципальной услуги осуществляется без выполнения заявителем</w:t>
      </w:r>
      <w:r w:rsidRPr="00187459">
        <w:rPr>
          <w:rFonts w:ascii="Times New Roman" w:hAnsi="Times New Roman"/>
          <w:sz w:val="24"/>
          <w:szCs w:val="24"/>
        </w:rPr>
        <w:b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1.9. Порядок, форма, место размещения и способы получения справочной информации.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К справочной информации относится следующая информация:</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Требования к информационным стендам МФЦ установлены пунктом 2.17 Административного регламента.</w:t>
      </w:r>
    </w:p>
    <w:p w:rsidR="00B369B8" w:rsidRPr="00187459" w:rsidRDefault="00B369B8" w:rsidP="00E50EEA">
      <w:pPr>
        <w:pStyle w:val="ConsPlusNormal"/>
        <w:ind w:firstLine="708"/>
        <w:jc w:val="both"/>
        <w:rPr>
          <w:rFonts w:ascii="Times New Roman" w:hAnsi="Times New Roman"/>
          <w:sz w:val="24"/>
          <w:szCs w:val="24"/>
        </w:rPr>
      </w:pPr>
      <w:r w:rsidRPr="00187459">
        <w:rPr>
          <w:rFonts w:ascii="Times New Roman" w:hAnsi="Times New Roman"/>
          <w:sz w:val="24"/>
          <w:szCs w:val="24"/>
        </w:rPr>
        <w:t xml:space="preserve">МФЦ обеспечивает размещение и актуализацию справочной информации на информационных стендах и официальном сайте МФЦ.  </w:t>
      </w:r>
    </w:p>
    <w:p w:rsidR="00B369B8" w:rsidRPr="00187459" w:rsidRDefault="00B369B8" w:rsidP="00E50EEA">
      <w:pPr>
        <w:autoSpaceDE w:val="0"/>
        <w:autoSpaceDN w:val="0"/>
        <w:adjustRightInd w:val="0"/>
        <w:ind w:firstLine="709"/>
        <w:rPr>
          <w:rFonts w:ascii="Times New Roman" w:hAnsi="Times New Roman"/>
        </w:rPr>
      </w:pPr>
    </w:p>
    <w:p w:rsidR="00B369B8" w:rsidRPr="00187459" w:rsidRDefault="00B369B8" w:rsidP="006822F9">
      <w:pPr>
        <w:pStyle w:val="ConsPlusNormal"/>
        <w:jc w:val="center"/>
        <w:outlineLvl w:val="1"/>
        <w:rPr>
          <w:rFonts w:ascii="Times New Roman" w:hAnsi="Times New Roman"/>
          <w:b/>
          <w:sz w:val="24"/>
          <w:szCs w:val="24"/>
        </w:rPr>
      </w:pPr>
      <w:r w:rsidRPr="00187459">
        <w:rPr>
          <w:rFonts w:ascii="Times New Roman" w:hAnsi="Times New Roman"/>
          <w:b/>
          <w:sz w:val="24"/>
          <w:szCs w:val="24"/>
        </w:rPr>
        <w:t>II. Стандарт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 Наименование муниципальной услуги.</w:t>
      </w:r>
    </w:p>
    <w:p w:rsidR="00B369B8" w:rsidRPr="00187459" w:rsidRDefault="00B369B8" w:rsidP="00E50EEA">
      <w:pPr>
        <w:pStyle w:val="ConsPlusNormal"/>
        <w:ind w:firstLine="540"/>
        <w:jc w:val="both"/>
        <w:rPr>
          <w:rFonts w:ascii="Times New Roman" w:hAnsi="Times New Roman"/>
          <w:b/>
          <w:sz w:val="24"/>
          <w:szCs w:val="24"/>
        </w:rPr>
      </w:pPr>
      <w:r w:rsidRPr="00187459">
        <w:rPr>
          <w:rFonts w:ascii="Times New Roman" w:hAnsi="Times New Roman"/>
          <w:b/>
          <w:sz w:val="24"/>
          <w:szCs w:val="24"/>
        </w:rPr>
        <w:t xml:space="preserve">Предоставление муниципального имущества в доверительное управление. </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Краткое наименование муниципальной услуги не предусмотрено.</w:t>
      </w:r>
    </w:p>
    <w:p w:rsidR="00B369B8" w:rsidRPr="00187459" w:rsidRDefault="00B369B8" w:rsidP="00E50EEA">
      <w:pPr>
        <w:pStyle w:val="ConsPlusNormal"/>
        <w:ind w:firstLine="540"/>
        <w:jc w:val="both"/>
        <w:rPr>
          <w:rFonts w:ascii="Times New Roman" w:hAnsi="Times New Roman"/>
          <w:spacing w:val="2"/>
          <w:sz w:val="24"/>
          <w:szCs w:val="24"/>
          <w:shd w:val="clear" w:color="auto" w:fill="FFFFFF"/>
        </w:rPr>
      </w:pPr>
      <w:r w:rsidRPr="00187459">
        <w:rPr>
          <w:rFonts w:ascii="Times New Roman" w:hAnsi="Times New Roman"/>
          <w:sz w:val="24"/>
          <w:szCs w:val="24"/>
        </w:rPr>
        <w:t>2.2. Наименование органа местного самоуправления, предоставляющего муниципальную услугу.</w:t>
      </w:r>
      <w:r w:rsidRPr="00187459">
        <w:rPr>
          <w:rFonts w:ascii="Times New Roman" w:hAnsi="Times New Roman"/>
          <w:spacing w:val="2"/>
          <w:sz w:val="24"/>
          <w:szCs w:val="24"/>
          <w:shd w:val="clear" w:color="auto" w:fill="FFFFFF"/>
        </w:rPr>
        <w:t xml:space="preserve"> </w:t>
      </w:r>
    </w:p>
    <w:p w:rsidR="00B369B8" w:rsidRPr="00187459" w:rsidRDefault="00B369B8" w:rsidP="00E50EEA">
      <w:pPr>
        <w:pStyle w:val="ConsPlusNormal"/>
        <w:ind w:firstLine="540"/>
        <w:jc w:val="both"/>
        <w:rPr>
          <w:rFonts w:ascii="Times New Roman" w:hAnsi="Times New Roman"/>
          <w:i/>
          <w:sz w:val="24"/>
          <w:szCs w:val="24"/>
        </w:rPr>
      </w:pPr>
      <w:r w:rsidRPr="00187459">
        <w:rPr>
          <w:rFonts w:ascii="Times New Roman" w:hAnsi="Times New Roman"/>
          <w:spacing w:val="2"/>
          <w:sz w:val="24"/>
          <w:szCs w:val="24"/>
          <w:shd w:val="clear" w:color="auto" w:fill="FFFFFF"/>
        </w:rPr>
        <w:t xml:space="preserve">Предоставление муниципальной услуги осуществляет </w:t>
      </w:r>
      <w:r w:rsidRPr="00187459">
        <w:rPr>
          <w:rFonts w:ascii="Times New Roman" w:hAnsi="Times New Roman"/>
          <w:sz w:val="24"/>
          <w:szCs w:val="24"/>
        </w:rPr>
        <w:t>Администрация.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2.3. Результат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предоставления муниципальной услуги является: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заключение договора доверительного управления муниципальным имуществом;</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отказ в предоставлении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2.4. Срок предоставления муниципальной услуги.</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 </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2.5. Правовые основания для предоставления муниципальной услуги.</w:t>
      </w:r>
    </w:p>
    <w:p w:rsidR="00B369B8" w:rsidRPr="00187459" w:rsidRDefault="00B369B8" w:rsidP="00E50EEA">
      <w:pPr>
        <w:pStyle w:val="ConsPlusNormal"/>
        <w:ind w:firstLine="709"/>
        <w:jc w:val="both"/>
        <w:rPr>
          <w:rFonts w:ascii="Times New Roman" w:hAnsi="Times New Roman"/>
          <w:sz w:val="24"/>
          <w:szCs w:val="24"/>
        </w:rPr>
      </w:pPr>
      <w:r w:rsidRPr="00187459">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B369B8" w:rsidRPr="00187459" w:rsidRDefault="00B369B8" w:rsidP="00E50EEA">
      <w:pPr>
        <w:pStyle w:val="ConsPlusNormal"/>
        <w:ind w:firstLine="709"/>
        <w:jc w:val="both"/>
        <w:rPr>
          <w:rFonts w:ascii="Times New Roman" w:hAnsi="Times New Roman"/>
          <w:sz w:val="24"/>
          <w:szCs w:val="24"/>
        </w:rPr>
      </w:pPr>
      <w:r w:rsidRPr="00187459">
        <w:rPr>
          <w:rFonts w:ascii="Times New Roman" w:hAnsi="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B369B8" w:rsidRPr="00187459" w:rsidRDefault="00B369B8" w:rsidP="00E50EEA">
      <w:pPr>
        <w:pStyle w:val="ConsPlusNormal"/>
        <w:ind w:firstLine="709"/>
        <w:jc w:val="both"/>
        <w:rPr>
          <w:rFonts w:ascii="Times New Roman" w:hAnsi="Times New Roman"/>
          <w:sz w:val="24"/>
          <w:szCs w:val="24"/>
        </w:rPr>
      </w:pPr>
      <w:r w:rsidRPr="00187459">
        <w:rPr>
          <w:rFonts w:ascii="Times New Roman" w:hAnsi="Times New Roman"/>
          <w:sz w:val="24"/>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B369B8" w:rsidRPr="00187459" w:rsidRDefault="00B369B8" w:rsidP="00E50EEA">
      <w:pPr>
        <w:spacing w:line="100" w:lineRule="atLeast"/>
        <w:ind w:firstLine="540"/>
        <w:jc w:val="center"/>
        <w:rPr>
          <w:rFonts w:ascii="Times New Roman" w:hAnsi="Times New Roman"/>
          <w:b/>
        </w:rPr>
      </w:pPr>
    </w:p>
    <w:p w:rsidR="00B369B8" w:rsidRPr="00187459" w:rsidRDefault="00B369B8" w:rsidP="00187459">
      <w:pPr>
        <w:spacing w:line="100" w:lineRule="atLeast"/>
        <w:ind w:firstLine="540"/>
        <w:jc w:val="center"/>
        <w:rPr>
          <w:rFonts w:ascii="Times New Roman" w:hAnsi="Times New Roman"/>
        </w:rPr>
      </w:pPr>
      <w:r w:rsidRPr="00187459">
        <w:rPr>
          <w:rFonts w:ascii="Times New Roman" w:hAnsi="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2.6.1. Для предоставления муниципальной услуги заявителем предоставляются самостоятельно следующие документы:</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заявление о предоставлении муниципального имущества в доверительное управление по установленной форме (Приложение №1 к Регламенту);</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К заявлению физическими лицами предоставляются: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б) копия документа, удостоверяющего личность;</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К заявлению юридическими лицами предоставляются: </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 в случае, предусмотренном </w:t>
      </w:r>
      <w:hyperlink r:id="rId11" w:history="1">
        <w:r w:rsidRPr="00187459">
          <w:rPr>
            <w:rFonts w:ascii="Times New Roman" w:hAnsi="Times New Roman"/>
            <w:sz w:val="24"/>
            <w:szCs w:val="24"/>
          </w:rPr>
          <w:t>пунктом 8 части 1 статьи 17.1</w:t>
        </w:r>
      </w:hyperlink>
      <w:r w:rsidRPr="00187459">
        <w:rPr>
          <w:rFonts w:ascii="Times New Roman" w:hAnsi="Times New Roman"/>
          <w:sz w:val="24"/>
          <w:szCs w:val="24"/>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-в случае, предусмотренном </w:t>
      </w:r>
      <w:hyperlink r:id="rId12" w:history="1">
        <w:r w:rsidRPr="00187459">
          <w:rPr>
            <w:rFonts w:ascii="Times New Roman" w:hAnsi="Times New Roman"/>
            <w:sz w:val="24"/>
            <w:szCs w:val="24"/>
          </w:rPr>
          <w:t>пунктом 9 части 1 статьи 17.1</w:t>
        </w:r>
      </w:hyperlink>
      <w:r w:rsidRPr="00187459">
        <w:rPr>
          <w:rFonts w:ascii="Times New Roman" w:hAnsi="Times New Roman"/>
          <w:sz w:val="24"/>
          <w:szCs w:val="24"/>
        </w:rPr>
        <w:t xml:space="preserve"> Закона о защите конкуренции: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а) нотариально заверенные копии учредительных документов; </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 </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2.6.2. К заявлению предоставляются по собственной инициативе:</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-физическими лицами: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-юридическими лицами: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в) в случае, предусмотренном </w:t>
      </w:r>
      <w:hyperlink r:id="rId13" w:history="1">
        <w:r w:rsidRPr="00187459">
          <w:rPr>
            <w:rFonts w:ascii="Times New Roman" w:hAnsi="Times New Roman"/>
            <w:sz w:val="24"/>
            <w:szCs w:val="24"/>
          </w:rPr>
          <w:t>пунктом 13 части 1 статьи 17.1</w:t>
        </w:r>
      </w:hyperlink>
      <w:r w:rsidRPr="00187459">
        <w:rPr>
          <w:rFonts w:ascii="Times New Roman" w:hAnsi="Times New Roman"/>
          <w:sz w:val="24"/>
          <w:szCs w:val="24"/>
        </w:rPr>
        <w:t xml:space="preserve"> Закона о защите конкуренции:</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 xml:space="preserve"> - план приватизации унитарного предприятия.</w:t>
      </w:r>
    </w:p>
    <w:p w:rsidR="00B369B8" w:rsidRPr="00187459" w:rsidRDefault="00B369B8" w:rsidP="00E50EEA">
      <w:pPr>
        <w:pStyle w:val="ConsPlusNormal"/>
        <w:ind w:firstLine="612"/>
        <w:jc w:val="both"/>
        <w:rPr>
          <w:rFonts w:ascii="Times New Roman" w:hAnsi="Times New Roman"/>
          <w:sz w:val="24"/>
          <w:szCs w:val="24"/>
        </w:rPr>
      </w:pPr>
      <w:r w:rsidRPr="00187459">
        <w:rPr>
          <w:rFonts w:ascii="Times New Roman" w:hAnsi="Times New Roman"/>
          <w:sz w:val="24"/>
          <w:szCs w:val="24"/>
        </w:rPr>
        <w:t>Запрашивается Администрацией в порядке межведомственного информационного взаимодействия.</w:t>
      </w:r>
    </w:p>
    <w:p w:rsidR="00B369B8" w:rsidRPr="00187459" w:rsidRDefault="00B369B8" w:rsidP="00E50EEA">
      <w:pPr>
        <w:rPr>
          <w:rFonts w:ascii="Times New Roman" w:hAnsi="Times New Roman"/>
        </w:rPr>
      </w:pPr>
      <w:r w:rsidRPr="00187459">
        <w:rPr>
          <w:rFonts w:ascii="Times New Roman" w:hAnsi="Times New Roman"/>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369B8" w:rsidRPr="00187459" w:rsidRDefault="00B369B8" w:rsidP="00E50EEA">
      <w:pPr>
        <w:rPr>
          <w:rFonts w:ascii="Times New Roman" w:hAnsi="Times New Roman"/>
        </w:rPr>
      </w:pPr>
      <w:r w:rsidRPr="00187459">
        <w:rPr>
          <w:rFonts w:ascii="Times New Roman" w:hAnsi="Times New Roman"/>
        </w:rPr>
        <w:t>а) лично на бумажном носителе в Администрацию;</w:t>
      </w:r>
    </w:p>
    <w:p w:rsidR="00B369B8" w:rsidRPr="00187459" w:rsidRDefault="00B369B8" w:rsidP="00E50EEA">
      <w:pPr>
        <w:rPr>
          <w:rFonts w:ascii="Times New Roman" w:hAnsi="Times New Roman"/>
        </w:rPr>
      </w:pPr>
      <w:r w:rsidRPr="00187459">
        <w:rPr>
          <w:rFonts w:ascii="Times New Roman" w:hAnsi="Times New Roman"/>
        </w:rPr>
        <w:t xml:space="preserve">б) посредством почтовой связи по адресу Администрации, </w:t>
      </w:r>
    </w:p>
    <w:p w:rsidR="00B369B8" w:rsidRPr="00187459" w:rsidRDefault="00B369B8" w:rsidP="00E50EEA">
      <w:pPr>
        <w:rPr>
          <w:rFonts w:ascii="Times New Roman" w:hAnsi="Times New Roman"/>
        </w:rPr>
      </w:pPr>
      <w:r w:rsidRPr="00187459">
        <w:rPr>
          <w:rFonts w:ascii="Times New Roman" w:hAnsi="Times New Roman"/>
        </w:rPr>
        <w:t>в) на бумажном носителе через МФЦ.</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 не предусмотрен.</w:t>
      </w:r>
    </w:p>
    <w:p w:rsidR="00B369B8" w:rsidRPr="00187459" w:rsidRDefault="00B369B8" w:rsidP="00E50EEA">
      <w:pPr>
        <w:autoSpaceDE w:val="0"/>
        <w:autoSpaceDN w:val="0"/>
        <w:adjustRightInd w:val="0"/>
        <w:ind w:firstLine="540"/>
        <w:rPr>
          <w:rFonts w:ascii="Times New Roman" w:hAnsi="Times New Roman"/>
        </w:rPr>
      </w:pPr>
      <w:r w:rsidRPr="00187459">
        <w:rPr>
          <w:rFonts w:ascii="Times New Roman" w:hAnsi="Times New Roman"/>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69B8" w:rsidRPr="00187459" w:rsidRDefault="00B369B8" w:rsidP="00E50EEA">
      <w:pPr>
        <w:autoSpaceDE w:val="0"/>
        <w:autoSpaceDN w:val="0"/>
        <w:adjustRightInd w:val="0"/>
        <w:ind w:firstLine="540"/>
        <w:rPr>
          <w:rFonts w:ascii="Times New Roman" w:hAnsi="Times New Roman"/>
        </w:rPr>
      </w:pPr>
      <w:r w:rsidRPr="00187459">
        <w:rPr>
          <w:rFonts w:ascii="Times New Roman" w:hAnsi="Times New Roman"/>
        </w:rPr>
        <w:t>2.8.1 Основанием для отказа в предоставлении муниципальной услуги является:</w:t>
      </w:r>
    </w:p>
    <w:p w:rsidR="00B369B8" w:rsidRPr="00187459" w:rsidRDefault="00B369B8" w:rsidP="00E50EEA">
      <w:pPr>
        <w:autoSpaceDE w:val="0"/>
        <w:autoSpaceDN w:val="0"/>
        <w:adjustRightInd w:val="0"/>
        <w:ind w:firstLine="540"/>
        <w:rPr>
          <w:rFonts w:ascii="Times New Roman" w:hAnsi="Times New Roman"/>
        </w:rPr>
      </w:pPr>
      <w:r w:rsidRPr="00187459">
        <w:rPr>
          <w:rFonts w:ascii="Times New Roman" w:hAnsi="Times New Roman"/>
        </w:rPr>
        <w:t xml:space="preserve">- несоответствие заявителя и (или) объекта, в отношении которого подано заявление о предоставлении муниципальной услуги, требованиям </w:t>
      </w:r>
      <w:hyperlink r:id="rId14" w:history="1">
        <w:r w:rsidRPr="00187459">
          <w:rPr>
            <w:rFonts w:ascii="Times New Roman" w:hAnsi="Times New Roman"/>
          </w:rPr>
          <w:t>пунктов 1</w:t>
        </w:r>
      </w:hyperlink>
      <w:r w:rsidRPr="00187459">
        <w:rPr>
          <w:rFonts w:ascii="Times New Roman" w:hAnsi="Times New Roman"/>
        </w:rPr>
        <w:t xml:space="preserve"> - </w:t>
      </w:r>
      <w:hyperlink r:id="rId15" w:history="1">
        <w:r w:rsidRPr="00187459">
          <w:rPr>
            <w:rFonts w:ascii="Times New Roman" w:hAnsi="Times New Roman"/>
          </w:rPr>
          <w:t>16 части 1 статьи 17.1</w:t>
        </w:r>
      </w:hyperlink>
      <w:r w:rsidRPr="00187459">
        <w:rPr>
          <w:rFonts w:ascii="Times New Roman" w:hAnsi="Times New Roman"/>
        </w:rPr>
        <w:t xml:space="preserve"> Закона о защите конкуренции;</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 за предоставлением услуги обратилось лицо, не уполномоченное заявителем;</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 в отношении данного муниципального имущества принято решение о проведении торгов;</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 предоставление не в полном объеме документов, установленных в </w:t>
      </w:r>
      <w:hyperlink w:anchor="P147" w:history="1">
        <w:r w:rsidRPr="00187459">
          <w:rPr>
            <w:rFonts w:ascii="Times New Roman" w:hAnsi="Times New Roman"/>
            <w:sz w:val="24"/>
            <w:szCs w:val="24"/>
          </w:rPr>
          <w:t>пункте 2.6 раздела 2</w:t>
        </w:r>
      </w:hyperlink>
      <w:r w:rsidRPr="00187459">
        <w:rPr>
          <w:rFonts w:ascii="Times New Roman" w:hAnsi="Times New Roman"/>
          <w:sz w:val="24"/>
          <w:szCs w:val="24"/>
        </w:rPr>
        <w:t xml:space="preserve"> «Стандарт предоставления муниципальной услуги» Регламента, за исключением документов, предусмотренных </w:t>
      </w:r>
      <w:hyperlink w:anchor="P151" w:history="1">
        <w:r w:rsidRPr="00187459">
          <w:rPr>
            <w:rFonts w:ascii="Times New Roman" w:hAnsi="Times New Roman"/>
            <w:sz w:val="24"/>
            <w:szCs w:val="24"/>
          </w:rPr>
          <w:t xml:space="preserve">подпунктом 2.6.2. </w:t>
        </w:r>
      </w:hyperlink>
      <w:r w:rsidRPr="00187459">
        <w:rPr>
          <w:rFonts w:ascii="Times New Roman" w:hAnsi="Times New Roman"/>
          <w:sz w:val="24"/>
          <w:szCs w:val="24"/>
        </w:rPr>
        <w:t xml:space="preserve"> пункта 2.6 раздела 2 «Стандарт предоставления муниципальной услуги» Регламента;</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 отказ антимонопольного органа в согласовании предоставления муниципальной преференции.</w:t>
      </w:r>
    </w:p>
    <w:p w:rsidR="00B369B8" w:rsidRPr="00187459" w:rsidRDefault="00B369B8" w:rsidP="00E50EEA">
      <w:pPr>
        <w:autoSpaceDE w:val="0"/>
        <w:autoSpaceDN w:val="0"/>
        <w:adjustRightInd w:val="0"/>
        <w:ind w:firstLine="539"/>
        <w:rPr>
          <w:rFonts w:ascii="Times New Roman" w:hAnsi="Times New Roman"/>
        </w:rPr>
      </w:pPr>
      <w:r w:rsidRPr="00187459">
        <w:rPr>
          <w:rFonts w:ascii="Times New Roman" w:hAnsi="Times New Roman"/>
        </w:rPr>
        <w:t>Основания для приостановления предоставления муниципальной услуги отсутствуют.</w:t>
      </w:r>
    </w:p>
    <w:p w:rsidR="00B369B8" w:rsidRPr="00187459" w:rsidRDefault="00B369B8" w:rsidP="00E50EEA">
      <w:pPr>
        <w:pStyle w:val="ConsPlusNormal"/>
        <w:ind w:firstLine="539"/>
        <w:jc w:val="both"/>
        <w:rPr>
          <w:rFonts w:ascii="Times New Roman" w:hAnsi="Times New Roman"/>
          <w:sz w:val="24"/>
          <w:szCs w:val="24"/>
        </w:rPr>
      </w:pPr>
      <w:r w:rsidRPr="00187459">
        <w:rPr>
          <w:rFonts w:ascii="Times New Roman" w:hAnsi="Times New Roman"/>
          <w:sz w:val="24"/>
          <w:szCs w:val="24"/>
        </w:rPr>
        <w:t>2.9. Размер платы, взимаемой с заявителя при предоставлении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Муниципальная услуга предоставляется бесплатно.</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2.11. Срок регистрации заявлений заявителя.</w:t>
      </w:r>
    </w:p>
    <w:p w:rsidR="00B369B8" w:rsidRPr="00187459" w:rsidRDefault="00B369B8" w:rsidP="00E50EEA">
      <w:pPr>
        <w:pStyle w:val="11"/>
        <w:spacing w:before="0" w:after="0"/>
        <w:ind w:firstLine="567"/>
        <w:rPr>
          <w:szCs w:val="24"/>
        </w:rPr>
      </w:pPr>
      <w:r w:rsidRPr="00187459">
        <w:rPr>
          <w:szCs w:val="24"/>
        </w:rPr>
        <w:t>Регистрация заявления заявителя о предоставлении муниципальной услуги,  осуществляется в день его получения.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369B8" w:rsidRPr="00187459" w:rsidRDefault="00B369B8" w:rsidP="00E50EEA">
      <w:pPr>
        <w:pStyle w:val="ConsPlusNormal"/>
        <w:ind w:firstLine="540"/>
        <w:jc w:val="both"/>
        <w:rPr>
          <w:rFonts w:ascii="Times New Roman" w:hAnsi="Times New Roman"/>
          <w:spacing w:val="2"/>
          <w:sz w:val="24"/>
          <w:szCs w:val="24"/>
        </w:rPr>
      </w:pPr>
      <w:r w:rsidRPr="00187459">
        <w:rPr>
          <w:rFonts w:ascii="Times New Roman" w:hAnsi="Times New Roman"/>
          <w:sz w:val="24"/>
          <w:szCs w:val="24"/>
        </w:rPr>
        <w:t>З</w:t>
      </w:r>
      <w:r w:rsidRPr="00187459">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2.12.1. Предоставление муниципальной услуги осуществляется в специально выделенных для этой цели помещениях Администрации, МФЦ.</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2.12.3. Количество мест ожидания определяется исходя из фактической нагрузки и возможностей для их размещения в здании.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2.12.5. Кабинеты приема заявителей должны иметь информационные таблички (вывески) с указанием:</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номера кабинета;</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фамилии, имени, отчества (при наличии) и должности специалиста.</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69B8" w:rsidRPr="00187459" w:rsidRDefault="00B369B8" w:rsidP="006D588D">
      <w:pPr>
        <w:autoSpaceDE w:val="0"/>
        <w:autoSpaceDN w:val="0"/>
        <w:adjustRightInd w:val="0"/>
      </w:pPr>
      <w:r w:rsidRPr="00187459">
        <w:rPr>
          <w:rFonts w:ascii="Times New Roman" w:hAnsi="Times New Roman"/>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w:t>
      </w:r>
      <w:r w:rsidRPr="00187459">
        <w:t xml:space="preserve"> </w:t>
      </w:r>
      <w:r w:rsidRPr="00187459">
        <w:rPr>
          <w:rFonts w:ascii="Times New Roman" w:hAnsi="Times New Roman"/>
        </w:rPr>
        <w:t xml:space="preserve">наличии документа, подтверждающего ее специальное обучение и выдаваемого по </w:t>
      </w:r>
      <w:hyperlink r:id="rId16" w:history="1">
        <w:r w:rsidRPr="00187459">
          <w:rPr>
            <w:rFonts w:ascii="Times New Roman" w:hAnsi="Times New Roman"/>
          </w:rPr>
          <w:t>форме</w:t>
        </w:r>
      </w:hyperlink>
      <w:r w:rsidRPr="00187459">
        <w:rPr>
          <w:rFonts w:ascii="Times New Roman" w:hAnsi="Times New Roman"/>
        </w:rPr>
        <w:t xml:space="preserve"> и в </w:t>
      </w:r>
      <w:hyperlink r:id="rId17" w:history="1">
        <w:r w:rsidRPr="00187459">
          <w:rPr>
            <w:rFonts w:ascii="Times New Roman" w:hAnsi="Times New Roman"/>
          </w:rPr>
          <w:t>порядке</w:t>
        </w:r>
      </w:hyperlink>
      <w:r w:rsidRPr="00187459">
        <w:rPr>
          <w:rFonts w:ascii="Times New Roman" w:hAnsi="Times New Roman"/>
        </w:rPr>
        <w:t>, которые определяются федеральным органом исполнительной власти).</w:t>
      </w:r>
    </w:p>
    <w:p w:rsidR="00B369B8" w:rsidRPr="00187459" w:rsidRDefault="00B369B8" w:rsidP="00E50EEA">
      <w:pPr>
        <w:autoSpaceDE w:val="0"/>
        <w:autoSpaceDN w:val="0"/>
        <w:adjustRightInd w:val="0"/>
        <w:rPr>
          <w:rFonts w:ascii="Times New Roman" w:hAnsi="Times New Roman"/>
        </w:rPr>
      </w:pPr>
      <w:r w:rsidRPr="00187459">
        <w:rPr>
          <w:rFonts w:ascii="Times New Roman" w:hAnsi="Times New Roman"/>
        </w:rPr>
        <w:t xml:space="preserve">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w:t>
      </w:r>
    </w:p>
    <w:p w:rsidR="00B369B8" w:rsidRPr="00187459" w:rsidRDefault="00B369B8" w:rsidP="00E50EEA">
      <w:pPr>
        <w:autoSpaceDE w:val="0"/>
        <w:autoSpaceDN w:val="0"/>
        <w:adjustRightInd w:val="0"/>
        <w:rPr>
          <w:rFonts w:ascii="Times New Roman" w:hAnsi="Times New Roman"/>
        </w:rPr>
      </w:pPr>
      <w:r w:rsidRPr="00187459">
        <w:rPr>
          <w:rFonts w:ascii="Times New Roman" w:hAnsi="Times New Roman"/>
        </w:rPr>
        <w:t>Н</w:t>
      </w:r>
      <w:r w:rsidRPr="00187459">
        <w:rPr>
          <w:rFonts w:ascii="Times New Roman" w:hAnsi="Times New Roman"/>
          <w:bCs/>
        </w:rPr>
        <w:t>а территории, прилегающей к месторасположению Администрации, МФЦ, оборудуются места для бесплатной парковки транспортных средств с выделением не</w:t>
      </w:r>
      <w:r w:rsidRPr="007271C4">
        <w:rPr>
          <w:rFonts w:ascii="Times New Roman" w:hAnsi="Times New Roman"/>
          <w:bCs/>
          <w:sz w:val="26"/>
          <w:szCs w:val="26"/>
        </w:rPr>
        <w:t xml:space="preserve"> менее</w:t>
      </w:r>
      <w:r w:rsidRPr="007271C4">
        <w:rPr>
          <w:rFonts w:ascii="Times New Roman" w:hAnsi="Times New Roman"/>
          <w:b/>
          <w:bCs/>
        </w:rPr>
        <w:t xml:space="preserve"> </w:t>
      </w:r>
      <w:r w:rsidRPr="00187459">
        <w:rPr>
          <w:rFonts w:ascii="Times New Roman" w:hAnsi="Times New Roman"/>
        </w:rPr>
        <w:t xml:space="preserve">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 </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87459">
        <w:rPr>
          <w:rFonts w:ascii="Times New Roman" w:hAnsi="Times New Roman"/>
          <w:color w:val="000000"/>
          <w:sz w:val="24"/>
          <w:szCs w:val="24"/>
        </w:rPr>
        <w:t>Администрации, МФЦ.</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color w:val="000000"/>
          <w:sz w:val="24"/>
          <w:szCs w:val="24"/>
        </w:rPr>
        <w:t>Рабочее место специалиста Администрации, МФЦ</w:t>
      </w:r>
      <w:r w:rsidRPr="00187459">
        <w:rPr>
          <w:rFonts w:ascii="Times New Roman" w:hAnsi="Times New Roman"/>
          <w:color w:val="FF0000"/>
          <w:sz w:val="24"/>
          <w:szCs w:val="24"/>
        </w:rPr>
        <w:t xml:space="preserve"> </w:t>
      </w:r>
      <w:r w:rsidRPr="00187459">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Специалисты </w:t>
      </w:r>
      <w:r w:rsidRPr="00187459">
        <w:rPr>
          <w:rFonts w:ascii="Times New Roman" w:hAnsi="Times New Roman"/>
          <w:color w:val="000000"/>
          <w:sz w:val="24"/>
          <w:szCs w:val="24"/>
        </w:rPr>
        <w:t>Администрации, МФЦ</w:t>
      </w:r>
      <w:r w:rsidRPr="00187459">
        <w:rPr>
          <w:rFonts w:ascii="Times New Roman" w:hAnsi="Times New Roman"/>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2.13. Показатели доступности и качества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2.13.1. Показателями доступности предоставления муниципальной услуги являются:</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транспортная доступность к месту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размещение информации о порядке предоставления муниципальной услуги на информационных стендах Администрации, МФЦ;</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B369B8" w:rsidRPr="00187459" w:rsidRDefault="00B369B8" w:rsidP="00E50EEA">
      <w:pPr>
        <w:pStyle w:val="ConsPlusNormal"/>
        <w:ind w:firstLine="540"/>
        <w:jc w:val="both"/>
        <w:rPr>
          <w:sz w:val="24"/>
          <w:szCs w:val="24"/>
        </w:rPr>
      </w:pPr>
      <w:r w:rsidRPr="00187459">
        <w:rPr>
          <w:sz w:val="24"/>
          <w:szCs w:val="24"/>
        </w:rPr>
        <w:t xml:space="preserve">- </w:t>
      </w:r>
      <w:r w:rsidRPr="00187459">
        <w:rPr>
          <w:rFonts w:ascii="Times New Roman" w:hAnsi="Times New Roman"/>
          <w:sz w:val="24"/>
          <w:szCs w:val="24"/>
        </w:rPr>
        <w:t>возможность получения муниципальной услуги через МФЦ</w:t>
      </w:r>
      <w:r w:rsidRPr="00187459">
        <w:rPr>
          <w:sz w:val="24"/>
          <w:szCs w:val="24"/>
        </w:rPr>
        <w:t>;</w:t>
      </w:r>
    </w:p>
    <w:p w:rsidR="00B369B8" w:rsidRPr="00187459" w:rsidRDefault="00B369B8" w:rsidP="00E50EEA">
      <w:pPr>
        <w:rPr>
          <w:rFonts w:ascii="Times New Roman" w:hAnsi="Times New Roman"/>
        </w:rPr>
      </w:pPr>
      <w:r w:rsidRPr="00187459">
        <w:rPr>
          <w:rFonts w:ascii="Times New Roman" w:hAnsi="Times New Roman"/>
        </w:rPr>
        <w:t>2.13.2. Показателями качества предоставления муниципальной услуги являются отсутствие:</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очередей при приеме и выдаче документов заявителям;</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нарушений сроков предоставления муниципальной услуги;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B369B8" w:rsidRPr="00187459" w:rsidRDefault="00B369B8" w:rsidP="00E50EEA">
      <w:pPr>
        <w:pStyle w:val="ConsPlusNormal"/>
        <w:ind w:firstLine="540"/>
        <w:jc w:val="both"/>
        <w:rPr>
          <w:rFonts w:ascii="Times New Roman" w:hAnsi="Times New Roman"/>
          <w:sz w:val="24"/>
          <w:szCs w:val="24"/>
        </w:rPr>
      </w:pPr>
      <w:r w:rsidRPr="00187459">
        <w:rPr>
          <w:rFonts w:ascii="Times New Roman" w:hAnsi="Times New Roman"/>
          <w:sz w:val="24"/>
          <w:szCs w:val="24"/>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369B8" w:rsidRPr="00187459" w:rsidRDefault="00B369B8" w:rsidP="00E50EEA">
      <w:pPr>
        <w:rPr>
          <w:rFonts w:ascii="Times New Roman" w:hAnsi="Times New Roman"/>
        </w:rPr>
      </w:pPr>
      <w:r w:rsidRPr="00187459">
        <w:rPr>
          <w:rFonts w:ascii="Times New Roman" w:hAnsi="Times New Roman"/>
        </w:rPr>
        <w:t>2.14.2.При предоставлении муниципальной услуги в электронной форме посредством  Регионального портала, заявителю обеспечивается:</w:t>
      </w:r>
    </w:p>
    <w:p w:rsidR="00B369B8" w:rsidRPr="00187459" w:rsidRDefault="00B369B8" w:rsidP="00E50EEA">
      <w:pPr>
        <w:rPr>
          <w:rFonts w:ascii="Times New Roman" w:hAnsi="Times New Roman"/>
        </w:rPr>
      </w:pPr>
      <w:r w:rsidRPr="00187459">
        <w:rPr>
          <w:rFonts w:ascii="Times New Roman" w:hAnsi="Times New Roman"/>
        </w:rPr>
        <w:t>а) получение информации о порядке и сроках предоставления услуги;</w:t>
      </w:r>
    </w:p>
    <w:p w:rsidR="00B369B8" w:rsidRPr="00187459" w:rsidRDefault="00B369B8" w:rsidP="00E50EEA">
      <w:pPr>
        <w:rPr>
          <w:rFonts w:ascii="Times New Roman" w:hAnsi="Times New Roman"/>
        </w:rPr>
      </w:pPr>
      <w:r w:rsidRPr="00187459">
        <w:rPr>
          <w:rFonts w:ascii="Times New Roman" w:hAnsi="Times New Roman"/>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B369B8" w:rsidRPr="00187459" w:rsidRDefault="00B369B8" w:rsidP="00E50EEA">
      <w:pPr>
        <w:pStyle w:val="ConsPlusNormal"/>
        <w:jc w:val="center"/>
        <w:outlineLvl w:val="1"/>
        <w:rPr>
          <w:rFonts w:ascii="Times New Roman" w:hAnsi="Times New Roman"/>
          <w:b/>
          <w:sz w:val="24"/>
          <w:szCs w:val="24"/>
        </w:rPr>
      </w:pPr>
    </w:p>
    <w:p w:rsidR="00B369B8" w:rsidRPr="00187459" w:rsidRDefault="00B369B8" w:rsidP="006822F9">
      <w:pPr>
        <w:pStyle w:val="ConsPlusNormal"/>
        <w:jc w:val="center"/>
        <w:outlineLvl w:val="1"/>
        <w:rPr>
          <w:rFonts w:ascii="Times New Roman" w:hAnsi="Times New Roman"/>
          <w:b/>
          <w:sz w:val="24"/>
          <w:szCs w:val="24"/>
        </w:rPr>
      </w:pPr>
      <w:r w:rsidRPr="00187459">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B369B8" w:rsidRPr="00187459" w:rsidRDefault="00B369B8" w:rsidP="006822F9">
      <w:pPr>
        <w:pStyle w:val="ConsPlusNormal"/>
        <w:jc w:val="center"/>
        <w:outlineLvl w:val="1"/>
        <w:rPr>
          <w:rFonts w:ascii="Times New Roman" w:hAnsi="Times New Roman"/>
          <w:b/>
          <w:sz w:val="24"/>
          <w:szCs w:val="24"/>
        </w:rPr>
      </w:pP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3.1. Исчерпывающий перечень административных процедур:</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прием, регистрация заявления и документов,  их рассмотрение и передача специалисту, ответственному за предоставление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проведение экспертизы представленных документов;</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 - подготовка ответа об отказе в предоставлении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 -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подготовка ответа об отказе в предоставлении муниципальной услуги (преференции), в случае отказа антимонопольного органа;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 подготовка проекта постановления Администрации о предоставлении в доверительное управление имущества; </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оформление договора доверительного управления;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регистрация и выдача договора доверительного управления.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3.2. Прием, регистрация заявления и документов, рассмотрение и передача специалисту, ответственному за предоставление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3.3. Проведение экспертизы представленных документов.</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3.3.4. При установлении оснований для отказа в предоставлении муниципальной услуги, предусмотренных </w:t>
      </w:r>
      <w:hyperlink w:anchor="P171" w:history="1">
        <w:r w:rsidRPr="00187459">
          <w:rPr>
            <w:rFonts w:ascii="Times New Roman" w:hAnsi="Times New Roman"/>
            <w:sz w:val="24"/>
            <w:szCs w:val="24"/>
          </w:rPr>
          <w:t>пунктом 2.8.1. раздела 2</w:t>
        </w:r>
      </w:hyperlink>
      <w:r w:rsidRPr="00187459">
        <w:rPr>
          <w:rFonts w:ascii="Times New Roman" w:hAnsi="Times New Roman"/>
          <w:sz w:val="24"/>
          <w:szCs w:val="24"/>
        </w:rPr>
        <w:t xml:space="preserve"> "Стандарт предоставления муниципальной услуги" Регламента, за исключением предусмотренного </w:t>
      </w:r>
      <w:hyperlink w:anchor="P178" w:history="1">
        <w:r w:rsidRPr="00187459">
          <w:rPr>
            <w:rFonts w:ascii="Times New Roman" w:hAnsi="Times New Roman"/>
            <w:sz w:val="24"/>
            <w:szCs w:val="24"/>
          </w:rPr>
          <w:t>абзацем седьмым подпункта 2.8.1 пункта 2.8.1 раздела 2</w:t>
        </w:r>
      </w:hyperlink>
      <w:r w:rsidRPr="00187459">
        <w:rPr>
          <w:rFonts w:ascii="Times New Roman" w:hAnsi="Times New Roman"/>
          <w:sz w:val="24"/>
          <w:szCs w:val="24"/>
        </w:rPr>
        <w:t xml:space="preserve">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Глава Администрации подписывает ответ и передает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административного действия 1 (один) день.</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административного действия - 1 (один) день со дня поступления письма и комплекта документов из антимонопольного органа.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административной процедуры обусловлен сроком рассмотрения документов антимонопольным органом.</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  </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3.5.3. Глава администрации подписывает ответ и передает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административного действия 1 (один) день.</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 </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 Подготовка проекта постановления Администрации о предоставлении в доверительное управление имущества.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3.6.1.1. комплекта документов в соответствии с </w:t>
      </w:r>
      <w:hyperlink w:anchor="P283" w:history="1">
        <w:r w:rsidRPr="00187459">
          <w:rPr>
            <w:rFonts w:ascii="Times New Roman" w:hAnsi="Times New Roman"/>
            <w:sz w:val="24"/>
            <w:szCs w:val="24"/>
          </w:rPr>
          <w:t>подпунктами 3.3.1</w:t>
        </w:r>
      </w:hyperlink>
      <w:r w:rsidRPr="00187459">
        <w:rPr>
          <w:rFonts w:ascii="Times New Roman" w:hAnsi="Times New Roman"/>
          <w:sz w:val="24"/>
          <w:szCs w:val="24"/>
        </w:rPr>
        <w:t xml:space="preserve"> - </w:t>
      </w:r>
      <w:hyperlink w:anchor="P290" w:history="1">
        <w:r w:rsidRPr="00187459">
          <w:rPr>
            <w:rFonts w:ascii="Times New Roman" w:hAnsi="Times New Roman"/>
            <w:sz w:val="24"/>
            <w:szCs w:val="24"/>
          </w:rPr>
          <w:t>3.3.6 пункта 3</w:t>
        </w:r>
      </w:hyperlink>
      <w:r w:rsidRPr="00187459">
        <w:rPr>
          <w:rFonts w:ascii="Times New Roman" w:hAnsi="Times New Roman"/>
          <w:sz w:val="24"/>
          <w:szCs w:val="24"/>
        </w:rPr>
        <w:t xml:space="preserve"> настоящего Регламента;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3.6.1.2. комплекта документов и письма из антимонопольного органа.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 </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Максимальный срок административного действия 5 (пять) дней. </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 Оформление договора доверительного управления.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- 5 (пять) дней со дня принятия постановления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административного действия - 2 (два) дня со дня поступления подписанного Договора от главы Администрации.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3.8. Регистрация и выдача договора доверительного управления.</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3.8.2. Специалист,  ответственный за предоставление муниципальной услуги,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один экземпляр заявителю или уполномоченному представителю.</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Регистрация Договора является фиксированием результата предоставления муниципальной услуги.</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B369B8" w:rsidRPr="00187459" w:rsidRDefault="00B369B8" w:rsidP="006D588D">
      <w:pPr>
        <w:pStyle w:val="ConsPlusNormal"/>
        <w:ind w:firstLine="540"/>
        <w:jc w:val="both"/>
        <w:rPr>
          <w:rFonts w:ascii="Times New Roman" w:hAnsi="Times New Roman"/>
          <w:sz w:val="24"/>
          <w:szCs w:val="24"/>
        </w:rPr>
      </w:pPr>
      <w:r w:rsidRPr="00187459">
        <w:rPr>
          <w:rFonts w:ascii="Times New Roman" w:hAnsi="Times New Roman"/>
          <w:sz w:val="24"/>
          <w:szCs w:val="24"/>
        </w:rPr>
        <w:t xml:space="preserve">3.9. Особенности предоставление муниципальной услуги в МФЦ </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3.9.1. Специалист МФЦ принимает от заявителя заявление и (или) документы, указанные в </w:t>
      </w:r>
      <w:hyperlink w:anchor="P145" w:history="1">
        <w:r w:rsidRPr="00187459">
          <w:rPr>
            <w:rFonts w:ascii="Times New Roman" w:hAnsi="Times New Roman"/>
            <w:sz w:val="24"/>
            <w:szCs w:val="24"/>
          </w:rPr>
          <w:t xml:space="preserve">пункте 2.6. Административного регламента </w:t>
        </w:r>
      </w:hyperlink>
      <w:r w:rsidRPr="00187459">
        <w:rPr>
          <w:rFonts w:ascii="Times New Roman" w:hAnsi="Times New Roman"/>
          <w:sz w:val="24"/>
          <w:szCs w:val="24"/>
        </w:rPr>
        <w:t xml:space="preserve"> и регистрирует их. При приеме заявления и документов специалист:</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 проверяет правильность заполнения заявления в соответствии с требованиями, установленными законодательством и комплектность документов, указанных в </w:t>
      </w:r>
      <w:hyperlink w:anchor="P145" w:history="1">
        <w:r w:rsidRPr="00187459">
          <w:rPr>
            <w:rFonts w:ascii="Times New Roman" w:hAnsi="Times New Roman"/>
            <w:sz w:val="24"/>
            <w:szCs w:val="24"/>
          </w:rPr>
          <w:t xml:space="preserve">пункте 2.6. </w:t>
        </w:r>
      </w:hyperlink>
      <w:r w:rsidRPr="00187459">
        <w:rPr>
          <w:rFonts w:ascii="Times New Roman" w:hAnsi="Times New Roman"/>
          <w:sz w:val="24"/>
          <w:szCs w:val="24"/>
        </w:rPr>
        <w:t xml:space="preserve"> Административного регламента;</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Срок выполнения административного действия не более 30 минут.</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Специалисты Администрации обязаны оперативно давать все необходимые разъяснения специалисту МФЦ.</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3.9.3. Передача и доставка документов заявителя из МФЦ в Администрацию.</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Выдача результата предоставления муниципальной услуги осуществляется Администрацией.</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 Порядок исправления допущенных опечаток и ошибок в выданных в результате предоставления муниципальной услуги документах.</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3.10.2. При обращении об исправлении технической ошибки заявитель представляет:</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заявление об исправлении технической ошибки;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69B8" w:rsidRPr="00187459" w:rsidRDefault="00B369B8" w:rsidP="006D588D">
      <w:pPr>
        <w:pStyle w:val="ConsPlusNormal"/>
        <w:ind w:firstLine="539"/>
        <w:jc w:val="both"/>
        <w:rPr>
          <w:rFonts w:ascii="Times New Roman" w:hAnsi="Times New Roman"/>
          <w:sz w:val="24"/>
          <w:szCs w:val="24"/>
        </w:rPr>
      </w:pPr>
      <w:r w:rsidRPr="00187459">
        <w:rPr>
          <w:rFonts w:ascii="Times New Roman" w:hAnsi="Times New Roman"/>
          <w:sz w:val="24"/>
          <w:szCs w:val="24"/>
        </w:rPr>
        <w:t xml:space="preserve">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w:t>
      </w:r>
    </w:p>
    <w:p w:rsidR="00B369B8" w:rsidRPr="00187459" w:rsidRDefault="00B369B8" w:rsidP="006D588D">
      <w:pPr>
        <w:pStyle w:val="ConsPlusNormal"/>
        <w:ind w:firstLine="567"/>
        <w:jc w:val="both"/>
        <w:rPr>
          <w:rFonts w:ascii="Times New Roman" w:hAnsi="Times New Roman"/>
          <w:sz w:val="24"/>
          <w:szCs w:val="24"/>
        </w:rPr>
      </w:pPr>
      <w:r w:rsidRPr="00187459">
        <w:rPr>
          <w:rFonts w:ascii="Times New Roman" w:hAnsi="Times New Roman"/>
          <w:sz w:val="24"/>
          <w:szCs w:val="24"/>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369B8" w:rsidRPr="00187459" w:rsidRDefault="00B369B8" w:rsidP="006D588D">
      <w:pPr>
        <w:pStyle w:val="ConsPlusNormal"/>
        <w:ind w:firstLine="709"/>
        <w:jc w:val="both"/>
        <w:rPr>
          <w:rFonts w:ascii="Times New Roman" w:hAnsi="Times New Roman"/>
          <w:sz w:val="24"/>
          <w:szCs w:val="24"/>
        </w:rPr>
      </w:pPr>
      <w:r w:rsidRPr="00187459">
        <w:rPr>
          <w:rFonts w:ascii="Times New Roman" w:hAnsi="Times New Roman"/>
          <w:sz w:val="24"/>
          <w:szCs w:val="24"/>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69B8" w:rsidRPr="00187459" w:rsidRDefault="00B369B8" w:rsidP="006D588D">
      <w:pPr>
        <w:pStyle w:val="ConsPlusNormal"/>
        <w:ind w:firstLine="709"/>
        <w:jc w:val="both"/>
        <w:rPr>
          <w:rFonts w:ascii="Times New Roman" w:hAnsi="Times New Roman"/>
          <w:sz w:val="24"/>
          <w:szCs w:val="24"/>
        </w:rPr>
      </w:pPr>
      <w:r w:rsidRPr="00187459">
        <w:rPr>
          <w:rFonts w:ascii="Times New Roman" w:hAnsi="Times New Roman"/>
          <w:sz w:val="24"/>
          <w:szCs w:val="24"/>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B369B8" w:rsidRPr="00187459" w:rsidRDefault="00B369B8" w:rsidP="006D588D">
      <w:pPr>
        <w:pStyle w:val="ConsPlusNormal"/>
        <w:ind w:firstLine="709"/>
        <w:jc w:val="both"/>
        <w:rPr>
          <w:rFonts w:ascii="Times New Roman" w:hAnsi="Times New Roman"/>
          <w:sz w:val="24"/>
          <w:szCs w:val="24"/>
        </w:rPr>
      </w:pPr>
      <w:r w:rsidRPr="00187459">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369B8" w:rsidRPr="00187459" w:rsidRDefault="00B369B8" w:rsidP="006D588D">
      <w:pPr>
        <w:pStyle w:val="ConsPlusNormal"/>
        <w:ind w:firstLine="709"/>
        <w:jc w:val="both"/>
        <w:rPr>
          <w:rFonts w:ascii="Times New Roman" w:hAnsi="Times New Roman"/>
          <w:sz w:val="24"/>
          <w:szCs w:val="24"/>
        </w:rPr>
      </w:pPr>
      <w:r w:rsidRPr="00187459">
        <w:rPr>
          <w:rFonts w:ascii="Times New Roman" w:hAnsi="Times New Roman"/>
          <w:sz w:val="24"/>
          <w:szCs w:val="24"/>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B369B8" w:rsidRPr="00187459" w:rsidRDefault="00B369B8" w:rsidP="006D588D">
      <w:pPr>
        <w:pStyle w:val="ConsPlusNormal"/>
        <w:ind w:firstLine="709"/>
        <w:jc w:val="both"/>
        <w:rPr>
          <w:rFonts w:ascii="Times New Roman" w:hAnsi="Times New Roman"/>
          <w:sz w:val="24"/>
          <w:szCs w:val="24"/>
        </w:rPr>
      </w:pPr>
      <w:r w:rsidRPr="00187459">
        <w:rPr>
          <w:rFonts w:ascii="Times New Roman" w:hAnsi="Times New Roman"/>
          <w:sz w:val="24"/>
          <w:szCs w:val="24"/>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B369B8" w:rsidRPr="00187459" w:rsidRDefault="00B369B8" w:rsidP="006D588D">
      <w:pPr>
        <w:pStyle w:val="ConsPlusNormal"/>
        <w:ind w:firstLine="709"/>
        <w:jc w:val="both"/>
        <w:rPr>
          <w:sz w:val="24"/>
          <w:szCs w:val="24"/>
        </w:rPr>
      </w:pPr>
      <w:r w:rsidRPr="00187459">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369B8" w:rsidRPr="00187459" w:rsidRDefault="00B369B8" w:rsidP="006D588D">
      <w:pPr>
        <w:pStyle w:val="ConsPlusNormal"/>
        <w:ind w:firstLine="0"/>
        <w:jc w:val="both"/>
        <w:rPr>
          <w:rFonts w:ascii="Times New Roman" w:hAnsi="Times New Roman"/>
          <w:sz w:val="24"/>
          <w:szCs w:val="24"/>
        </w:rPr>
      </w:pPr>
    </w:p>
    <w:p w:rsidR="00B369B8" w:rsidRPr="00187459" w:rsidRDefault="00B369B8" w:rsidP="006822F9">
      <w:pPr>
        <w:pStyle w:val="ConsPlusNormal"/>
        <w:jc w:val="center"/>
        <w:outlineLvl w:val="1"/>
        <w:rPr>
          <w:rFonts w:ascii="Times New Roman" w:hAnsi="Times New Roman"/>
          <w:b/>
          <w:sz w:val="24"/>
          <w:szCs w:val="24"/>
        </w:rPr>
      </w:pPr>
      <w:r w:rsidRPr="00187459">
        <w:rPr>
          <w:rFonts w:ascii="Times New Roman" w:hAnsi="Times New Roman"/>
          <w:b/>
          <w:sz w:val="24"/>
          <w:szCs w:val="24"/>
        </w:rPr>
        <w:t>IV. Формы контроля за исполнением Регламента</w:t>
      </w:r>
    </w:p>
    <w:p w:rsidR="00B369B8" w:rsidRPr="00187459" w:rsidRDefault="00B369B8" w:rsidP="006822F9">
      <w:pPr>
        <w:pStyle w:val="ConsPlusNormal"/>
        <w:jc w:val="center"/>
        <w:outlineLvl w:val="1"/>
        <w:rPr>
          <w:rFonts w:ascii="Times New Roman" w:hAnsi="Times New Roman"/>
          <w:b/>
          <w:sz w:val="24"/>
          <w:szCs w:val="24"/>
        </w:rPr>
      </w:pP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по вопросам экономического развития,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Текущий контроль осуществляется путем проведения проверок</w:t>
      </w:r>
      <w:r w:rsidRPr="00187459">
        <w:rPr>
          <w:rFonts w:ascii="Times New Roman" w:hAnsi="Times New Roman"/>
          <w:color w:val="92D050"/>
          <w:sz w:val="24"/>
          <w:szCs w:val="24"/>
        </w:rPr>
        <w:t xml:space="preserve"> </w:t>
      </w:r>
      <w:r w:rsidRPr="00187459">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Периодичность осуществления проверок определяется главой Администрации.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Плановые и внеплановые проверки проводятся на основании распоряжений Администрации.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4.5. Ответственные исполнители несут персональную ответственность за:</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B369B8" w:rsidRPr="00187459" w:rsidRDefault="00B369B8" w:rsidP="006D588D">
      <w:pPr>
        <w:pStyle w:val="ConsPlusNormal"/>
        <w:ind w:firstLine="567"/>
        <w:jc w:val="both"/>
        <w:rPr>
          <w:sz w:val="24"/>
          <w:szCs w:val="24"/>
        </w:rPr>
      </w:pPr>
      <w:r w:rsidRPr="00187459">
        <w:rPr>
          <w:rFonts w:ascii="Times New Roman" w:hAnsi="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369B8" w:rsidRPr="00187459" w:rsidRDefault="00B369B8" w:rsidP="006D588D">
      <w:pPr>
        <w:pStyle w:val="ConsPlusNormal"/>
        <w:ind w:firstLine="567"/>
        <w:jc w:val="both"/>
        <w:rPr>
          <w:rFonts w:ascii="Times New Roman" w:hAnsi="Times New Roman"/>
          <w:sz w:val="24"/>
          <w:szCs w:val="24"/>
        </w:rPr>
      </w:pPr>
    </w:p>
    <w:p w:rsidR="00B369B8" w:rsidRPr="00187459" w:rsidRDefault="00B369B8" w:rsidP="006D588D">
      <w:pPr>
        <w:autoSpaceDE w:val="0"/>
        <w:autoSpaceDN w:val="0"/>
        <w:adjustRightInd w:val="0"/>
        <w:jc w:val="center"/>
        <w:rPr>
          <w:rFonts w:ascii="Times New Roman" w:hAnsi="Times New Roman"/>
          <w:b/>
        </w:rPr>
      </w:pPr>
      <w:r w:rsidRPr="00187459">
        <w:rPr>
          <w:rFonts w:ascii="Times New Roman" w:hAnsi="Times New Roman"/>
          <w:b/>
          <w:lang w:val="en-US"/>
        </w:rPr>
        <w:t>V</w:t>
      </w:r>
      <w:r w:rsidRPr="00187459">
        <w:rPr>
          <w:rFonts w:ascii="Times New Roman" w:hAnsi="Times New Roman"/>
          <w:b/>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B369B8" w:rsidRPr="00187459" w:rsidRDefault="00B369B8" w:rsidP="006D588D">
      <w:pPr>
        <w:pStyle w:val="ConsPlusNormal"/>
        <w:ind w:firstLine="0"/>
        <w:rPr>
          <w:rFonts w:ascii="Times New Roman" w:hAnsi="Times New Roman"/>
          <w:b/>
          <w:sz w:val="24"/>
          <w:szCs w:val="24"/>
        </w:rPr>
      </w:pPr>
    </w:p>
    <w:p w:rsidR="00B369B8" w:rsidRPr="00187459" w:rsidRDefault="00B369B8" w:rsidP="006822F9">
      <w:pPr>
        <w:pStyle w:val="ConsPlusNormal"/>
        <w:ind w:firstLine="540"/>
        <w:jc w:val="center"/>
        <w:rPr>
          <w:rFonts w:ascii="Times New Roman" w:hAnsi="Times New Roman"/>
          <w:b/>
          <w:sz w:val="24"/>
          <w:szCs w:val="24"/>
        </w:rPr>
      </w:pPr>
      <w:r w:rsidRPr="00187459">
        <w:rPr>
          <w:rFonts w:ascii="Times New Roman" w:hAnsi="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369B8" w:rsidRPr="00187459" w:rsidRDefault="00B369B8" w:rsidP="006822F9">
      <w:pPr>
        <w:pStyle w:val="ConsPlusNormal"/>
        <w:ind w:firstLine="540"/>
        <w:jc w:val="center"/>
        <w:rPr>
          <w:rFonts w:ascii="Times New Roman" w:hAnsi="Times New Roman"/>
          <w:b/>
          <w:sz w:val="24"/>
          <w:szCs w:val="24"/>
        </w:rPr>
      </w:pP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187459">
        <w:rPr>
          <w:rFonts w:ascii="Times New Roman" w:hAnsi="Times New Roman"/>
        </w:rPr>
        <w:br/>
        <w:t>указанных в статье 11.1 Федерального закона от 27.07.2010 № 210-ФЗ</w:t>
      </w:r>
      <w:r w:rsidRPr="00187459">
        <w:rPr>
          <w:rFonts w:ascii="Times New Roman" w:hAnsi="Times New Roman"/>
        </w:rPr>
        <w:br/>
        <w:t>«Об организации предоставления государственных и муниципальных услуг»       (далее - ФЗ № 210-ФЗ), и в порядке, предусмотренном главой 2.1</w:t>
      </w:r>
      <w:r w:rsidRPr="00187459">
        <w:rPr>
          <w:rFonts w:ascii="Times New Roman" w:hAnsi="Times New Roman"/>
        </w:rPr>
        <w:br/>
        <w:t>ФЗ № 210-ФЗ.</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69B8" w:rsidRPr="00187459" w:rsidRDefault="00B369B8" w:rsidP="006D588D">
      <w:r w:rsidRPr="00187459">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69B8" w:rsidRPr="00187459" w:rsidRDefault="00B369B8" w:rsidP="006D588D">
      <w:pPr>
        <w:autoSpaceDE w:val="0"/>
        <w:autoSpaceDN w:val="0"/>
        <w:adjustRightInd w:val="0"/>
        <w:ind w:firstLine="540"/>
        <w:rPr>
          <w:rFonts w:ascii="Times New Roman" w:hAnsi="Times New Roman"/>
        </w:rPr>
      </w:pPr>
    </w:p>
    <w:p w:rsidR="00B369B8" w:rsidRPr="00187459" w:rsidRDefault="00B369B8" w:rsidP="006D588D">
      <w:pPr>
        <w:pStyle w:val="ConsPlusNormal"/>
        <w:ind w:firstLine="540"/>
        <w:jc w:val="center"/>
        <w:rPr>
          <w:rFonts w:ascii="Times New Roman" w:hAnsi="Times New Roman"/>
          <w:b/>
          <w:sz w:val="24"/>
          <w:szCs w:val="24"/>
        </w:rPr>
      </w:pPr>
      <w:r w:rsidRPr="00187459">
        <w:rPr>
          <w:rFonts w:ascii="Times New Roman" w:hAnsi="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69B8" w:rsidRPr="00187459" w:rsidRDefault="00B369B8" w:rsidP="006D588D">
      <w:pPr>
        <w:autoSpaceDE w:val="0"/>
        <w:autoSpaceDN w:val="0"/>
        <w:adjustRightInd w:val="0"/>
        <w:ind w:firstLine="540"/>
        <w:rPr>
          <w:rFonts w:ascii="Times New Roman" w:hAnsi="Times New Roman"/>
        </w:rPr>
      </w:pP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5.7. Жалоба на решения и действия (бездействие) должностных лиц, муниципальных служащих Администрации подается главе Администрации.</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 xml:space="preserve">5.8. Жалоба на решения и действия (бездействие) главы Администрации подается главе Администрации. </w:t>
      </w:r>
    </w:p>
    <w:p w:rsidR="00B369B8" w:rsidRPr="00187459" w:rsidRDefault="00B369B8" w:rsidP="006D588D">
      <w:pPr>
        <w:autoSpaceDE w:val="0"/>
        <w:autoSpaceDN w:val="0"/>
        <w:adjustRightInd w:val="0"/>
        <w:jc w:val="center"/>
        <w:rPr>
          <w:rFonts w:ascii="Times New Roman" w:hAnsi="Times New Roman"/>
          <w:b/>
        </w:rPr>
      </w:pPr>
    </w:p>
    <w:p w:rsidR="00B369B8" w:rsidRPr="00187459" w:rsidRDefault="00B369B8" w:rsidP="00187459">
      <w:pPr>
        <w:pStyle w:val="ConsPlusNormal"/>
        <w:ind w:firstLine="540"/>
        <w:jc w:val="center"/>
        <w:rPr>
          <w:rFonts w:ascii="Times New Roman" w:hAnsi="Times New Roman"/>
          <w:b/>
          <w:sz w:val="24"/>
          <w:szCs w:val="24"/>
        </w:rPr>
      </w:pPr>
      <w:r w:rsidRPr="00187459">
        <w:rPr>
          <w:rFonts w:ascii="Times New Roman" w:hAnsi="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69B8" w:rsidRPr="00187459" w:rsidRDefault="00B369B8" w:rsidP="006D588D">
      <w:pPr>
        <w:autoSpaceDE w:val="0"/>
        <w:autoSpaceDN w:val="0"/>
        <w:adjustRightInd w:val="0"/>
        <w:ind w:firstLine="540"/>
        <w:rPr>
          <w:rFonts w:ascii="Times New Roman" w:hAnsi="Times New Roman"/>
        </w:rPr>
      </w:pPr>
      <w:r w:rsidRPr="00187459">
        <w:rPr>
          <w:rFonts w:ascii="Times New Roman" w:hAnsi="Times New Roman"/>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369B8" w:rsidRPr="00187459" w:rsidRDefault="00B369B8" w:rsidP="006822F9">
      <w:pPr>
        <w:pStyle w:val="ConsPlusNormal"/>
        <w:ind w:firstLine="0"/>
        <w:rPr>
          <w:rFonts w:ascii="Times New Roman" w:hAnsi="Times New Roman"/>
          <w:b/>
          <w:sz w:val="24"/>
          <w:szCs w:val="24"/>
        </w:rPr>
      </w:pPr>
    </w:p>
    <w:p w:rsidR="00B369B8" w:rsidRPr="00187459" w:rsidRDefault="00B369B8" w:rsidP="00187459">
      <w:pPr>
        <w:pStyle w:val="ConsPlusNormal"/>
        <w:ind w:firstLine="540"/>
        <w:jc w:val="center"/>
        <w:rPr>
          <w:rFonts w:ascii="Times New Roman" w:hAnsi="Times New Roman"/>
          <w:b/>
          <w:sz w:val="24"/>
          <w:szCs w:val="24"/>
        </w:rPr>
      </w:pPr>
      <w:r w:rsidRPr="00187459">
        <w:rPr>
          <w:rFonts w:ascii="Times New Roman" w:hAnsi="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w:t>
      </w:r>
      <w:r>
        <w:rPr>
          <w:rFonts w:ascii="Times New Roman" w:hAnsi="Times New Roman"/>
          <w:b/>
          <w:sz w:val="24"/>
          <w:szCs w:val="24"/>
        </w:rPr>
        <w:t>тных лиц, муниципальных служащих</w:t>
      </w:r>
    </w:p>
    <w:p w:rsidR="00B369B8" w:rsidRPr="00187459" w:rsidRDefault="00B369B8" w:rsidP="00A179DA">
      <w:pPr>
        <w:autoSpaceDE w:val="0"/>
        <w:autoSpaceDN w:val="0"/>
        <w:adjustRightInd w:val="0"/>
        <w:ind w:firstLine="540"/>
        <w:rPr>
          <w:rFonts w:ascii="Times New Roman" w:hAnsi="Times New Roman"/>
        </w:rPr>
      </w:pPr>
      <w:r w:rsidRPr="00187459">
        <w:rPr>
          <w:rFonts w:ascii="Times New Roman" w:hAnsi="Times New Roman"/>
        </w:rPr>
        <w:t>5.10.</w:t>
      </w:r>
      <w:r w:rsidRPr="00187459">
        <w:t xml:space="preserve"> </w:t>
      </w:r>
      <w:r w:rsidRPr="00187459">
        <w:rPr>
          <w:rFonts w:ascii="Times New Roman" w:hAnsi="Times New Roman"/>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369B8" w:rsidRPr="00187459" w:rsidRDefault="00B369B8" w:rsidP="00A179DA">
      <w:pPr>
        <w:ind w:firstLine="708"/>
        <w:rPr>
          <w:rFonts w:ascii="Times New Roman" w:hAnsi="Times New Roman"/>
        </w:rPr>
      </w:pPr>
      <w:r w:rsidRPr="00187459">
        <w:rPr>
          <w:rFonts w:ascii="Times New Roman" w:hAnsi="Times New Roman"/>
        </w:rPr>
        <w:t>- ФЗ № 210-ФЗ;</w:t>
      </w:r>
    </w:p>
    <w:p w:rsidR="00B369B8" w:rsidRPr="00187459" w:rsidRDefault="00B369B8" w:rsidP="00A179DA">
      <w:pPr>
        <w:ind w:firstLine="708"/>
        <w:rPr>
          <w:rFonts w:ascii="Times New Roman" w:hAnsi="Times New Roman"/>
        </w:rPr>
      </w:pPr>
      <w:r w:rsidRPr="00187459">
        <w:rPr>
          <w:rFonts w:ascii="Times New Roman" w:hAnsi="Times New Roman"/>
        </w:rPr>
        <w:t>- Постановление Правительства Российской Федерации от 20.11.2012</w:t>
      </w:r>
      <w:r>
        <w:rPr>
          <w:rFonts w:ascii="Times New Roman" w:hAnsi="Times New Roman"/>
        </w:rPr>
        <w:t xml:space="preserve">  </w:t>
      </w:r>
      <w:r w:rsidRPr="00187459">
        <w:rPr>
          <w:rFonts w:ascii="Times New Roman" w:hAnsi="Times New Roman"/>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69B8" w:rsidRPr="00187459" w:rsidRDefault="00B369B8" w:rsidP="00187459">
      <w:pPr>
        <w:ind w:firstLine="708"/>
        <w:rPr>
          <w:rFonts w:ascii="Times New Roman" w:hAnsi="Times New Roman"/>
        </w:rPr>
      </w:pPr>
      <w:r w:rsidRPr="00187459">
        <w:rPr>
          <w:rFonts w:ascii="Times New Roman" w:hAnsi="Times New Roman"/>
        </w:rPr>
        <w:t>- постановление Администрации от 21 ноября 2018 года № 292-п «Об утверждении Порядка подачи и рассмотрения жалоб на решения и действия (бездействие) органов местного самоуправления Колышлейского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Муниципального бюджетного учреждения Колышлейского района Пензенской области «Многофункциональный центр предоставления государственных и муниципальных услуг Колышлейского района Пензенской области» и его работников при предоставлении муниципальных услуг»</w:t>
      </w:r>
      <w:r>
        <w:rPr>
          <w:rFonts w:ascii="Times New Roman" w:hAnsi="Times New Roman"/>
        </w:rPr>
        <w:t>.</w:t>
      </w:r>
    </w:p>
    <w:p w:rsidR="00B369B8" w:rsidRDefault="00B369B8" w:rsidP="00A179DA">
      <w:pPr>
        <w:pStyle w:val="ConsPlusNormal"/>
        <w:ind w:firstLine="0"/>
        <w:outlineLvl w:val="1"/>
        <w:rPr>
          <w:rFonts w:ascii="Times New Roman" w:hAnsi="Times New Roman"/>
          <w:sz w:val="26"/>
          <w:szCs w:val="24"/>
        </w:rPr>
      </w:pPr>
    </w:p>
    <w:p w:rsidR="00B369B8" w:rsidRPr="006822F9" w:rsidRDefault="00B369B8" w:rsidP="00A179DA">
      <w:pPr>
        <w:autoSpaceDE w:val="0"/>
        <w:autoSpaceDN w:val="0"/>
        <w:adjustRightInd w:val="0"/>
        <w:jc w:val="right"/>
        <w:outlineLvl w:val="0"/>
        <w:rPr>
          <w:rFonts w:ascii="Times New Roman" w:hAnsi="Times New Roman"/>
        </w:rPr>
      </w:pPr>
      <w:r w:rsidRPr="006822F9">
        <w:rPr>
          <w:rFonts w:ascii="Times New Roman" w:hAnsi="Times New Roman"/>
        </w:rPr>
        <w:t>Приложение № 1</w:t>
      </w:r>
    </w:p>
    <w:p w:rsidR="00B369B8" w:rsidRPr="006822F9" w:rsidRDefault="00B369B8" w:rsidP="00A179DA">
      <w:pPr>
        <w:autoSpaceDE w:val="0"/>
        <w:autoSpaceDN w:val="0"/>
        <w:adjustRightInd w:val="0"/>
        <w:jc w:val="right"/>
        <w:rPr>
          <w:rFonts w:ascii="Times New Roman" w:hAnsi="Times New Roman"/>
        </w:rPr>
      </w:pPr>
      <w:r w:rsidRPr="006822F9">
        <w:rPr>
          <w:rFonts w:ascii="Times New Roman" w:hAnsi="Times New Roman"/>
        </w:rPr>
        <w:t>к Административному регламенту</w:t>
      </w:r>
    </w:p>
    <w:p w:rsidR="00B369B8" w:rsidRPr="006822F9" w:rsidRDefault="00B369B8" w:rsidP="00A179DA">
      <w:pPr>
        <w:autoSpaceDE w:val="0"/>
        <w:autoSpaceDN w:val="0"/>
        <w:adjustRightInd w:val="0"/>
        <w:jc w:val="center"/>
        <w:rPr>
          <w:rFonts w:ascii="Times New Roman" w:hAnsi="Times New Roman"/>
        </w:rPr>
      </w:pPr>
      <w:r w:rsidRPr="006822F9">
        <w:rPr>
          <w:rFonts w:ascii="Times New Roman" w:hAnsi="Times New Roman"/>
        </w:rPr>
        <w:t xml:space="preserve">                                                            «Предоставление муниципального имущества</w:t>
      </w:r>
    </w:p>
    <w:p w:rsidR="00B369B8" w:rsidRPr="006822F9" w:rsidRDefault="00B369B8" w:rsidP="00A179DA">
      <w:pPr>
        <w:autoSpaceDE w:val="0"/>
        <w:autoSpaceDN w:val="0"/>
        <w:adjustRightInd w:val="0"/>
        <w:jc w:val="right"/>
        <w:rPr>
          <w:rFonts w:ascii="Times New Roman" w:hAnsi="Times New Roman"/>
        </w:rPr>
      </w:pPr>
      <w:r>
        <w:rPr>
          <w:rFonts w:ascii="Times New Roman" w:hAnsi="Times New Roman"/>
        </w:rPr>
        <w:t>в доверительное управление»</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w:t>
      </w:r>
    </w:p>
    <w:p w:rsidR="00B369B8" w:rsidRPr="00A179DA" w:rsidRDefault="00B369B8" w:rsidP="00A179DA">
      <w:pPr>
        <w:pStyle w:val="Heading1"/>
        <w:autoSpaceDE w:val="0"/>
        <w:autoSpaceDN w:val="0"/>
        <w:adjustRightInd w:val="0"/>
        <w:jc w:val="right"/>
        <w:rPr>
          <w:rFonts w:ascii="Times New Roman" w:hAnsi="Times New Roman" w:cs="Times New Roman"/>
          <w:b w:val="0"/>
          <w:i/>
          <w:sz w:val="26"/>
          <w:szCs w:val="24"/>
        </w:rPr>
      </w:pPr>
      <w:r w:rsidRPr="00A179DA">
        <w:rPr>
          <w:rFonts w:ascii="Times New Roman" w:hAnsi="Times New Roman" w:cs="Times New Roman"/>
          <w:b w:val="0"/>
          <w:bCs w:val="0"/>
          <w:kern w:val="0"/>
          <w:sz w:val="26"/>
          <w:szCs w:val="20"/>
        </w:rPr>
        <w:t>Главе администрации</w:t>
      </w:r>
      <w:r w:rsidRPr="00A179DA">
        <w:rPr>
          <w:rFonts w:ascii="Times New Roman" w:hAnsi="Times New Roman" w:cs="Times New Roman"/>
          <w:b w:val="0"/>
          <w:i/>
          <w:sz w:val="26"/>
          <w:szCs w:val="24"/>
        </w:rPr>
        <w:t>…</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6"/>
          <w:szCs w:val="24"/>
        </w:rPr>
      </w:pPr>
      <w:r w:rsidRPr="00A179DA">
        <w:rPr>
          <w:rFonts w:ascii="Times New Roman" w:hAnsi="Times New Roman" w:cs="Times New Roman"/>
          <w:b w:val="0"/>
          <w:i/>
          <w:sz w:val="26"/>
          <w:szCs w:val="24"/>
        </w:rPr>
        <w:t xml:space="preserve">                                                                             (наименование муниципального образования)</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6"/>
          <w:szCs w:val="20"/>
        </w:rPr>
      </w:pPr>
      <w:r>
        <w:rPr>
          <w:rFonts w:ascii="Times New Roman" w:hAnsi="Times New Roman" w:cs="Times New Roman"/>
          <w:b w:val="0"/>
          <w:bCs w:val="0"/>
          <w:kern w:val="0"/>
          <w:sz w:val="26"/>
          <w:szCs w:val="20"/>
        </w:rPr>
        <w:t xml:space="preserve">    _________________________________</w:t>
      </w:r>
    </w:p>
    <w:p w:rsidR="00B369B8" w:rsidRPr="00A179DA" w:rsidRDefault="00B369B8" w:rsidP="00A179DA">
      <w:pPr>
        <w:pStyle w:val="Heading1"/>
        <w:autoSpaceDE w:val="0"/>
        <w:autoSpaceDN w:val="0"/>
        <w:adjustRightInd w:val="0"/>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A179DA">
        <w:rPr>
          <w:rFonts w:ascii="Times New Roman" w:hAnsi="Times New Roman" w:cs="Times New Roman"/>
          <w:b w:val="0"/>
          <w:bCs w:val="0"/>
          <w:kern w:val="0"/>
          <w:sz w:val="26"/>
          <w:szCs w:val="20"/>
        </w:rPr>
        <w:t>(Ф.И.О.)</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6"/>
          <w:szCs w:val="20"/>
        </w:rPr>
      </w:pPr>
      <w:r>
        <w:rPr>
          <w:rFonts w:ascii="Times New Roman" w:hAnsi="Times New Roman" w:cs="Times New Roman"/>
          <w:b w:val="0"/>
          <w:bCs w:val="0"/>
          <w:kern w:val="0"/>
          <w:sz w:val="26"/>
          <w:szCs w:val="20"/>
        </w:rPr>
        <w:t xml:space="preserve">               От________________________________</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2"/>
          <w:szCs w:val="22"/>
        </w:rPr>
      </w:pPr>
      <w:r w:rsidRPr="00A179DA">
        <w:rPr>
          <w:rFonts w:ascii="Times New Roman" w:hAnsi="Times New Roman" w:cs="Times New Roman"/>
          <w:b w:val="0"/>
          <w:bCs w:val="0"/>
          <w:kern w:val="0"/>
          <w:sz w:val="26"/>
          <w:szCs w:val="20"/>
        </w:rPr>
        <w:t xml:space="preserve">                            </w:t>
      </w:r>
      <w:r w:rsidRPr="00A179DA">
        <w:rPr>
          <w:rFonts w:ascii="Times New Roman" w:hAnsi="Times New Roman" w:cs="Times New Roman"/>
          <w:b w:val="0"/>
          <w:bCs w:val="0"/>
          <w:kern w:val="0"/>
          <w:sz w:val="22"/>
          <w:szCs w:val="22"/>
        </w:rPr>
        <w:t>(наименование заявителя, фамилия</w:t>
      </w:r>
      <w:r>
        <w:rPr>
          <w:rFonts w:ascii="Times New Roman" w:hAnsi="Times New Roman" w:cs="Times New Roman"/>
          <w:b w:val="0"/>
          <w:bCs w:val="0"/>
          <w:kern w:val="0"/>
          <w:sz w:val="22"/>
          <w:szCs w:val="22"/>
        </w:rPr>
        <w:t>,</w:t>
      </w:r>
      <w:r w:rsidRPr="00A179DA">
        <w:rPr>
          <w:rFonts w:ascii="Times New Roman" w:hAnsi="Times New Roman" w:cs="Times New Roman"/>
          <w:b w:val="0"/>
          <w:bCs w:val="0"/>
          <w:kern w:val="0"/>
          <w:sz w:val="22"/>
          <w:szCs w:val="22"/>
        </w:rPr>
        <w:t xml:space="preserve"> имя</w:t>
      </w:r>
      <w:r>
        <w:rPr>
          <w:rFonts w:ascii="Times New Roman" w:hAnsi="Times New Roman" w:cs="Times New Roman"/>
          <w:b w:val="0"/>
          <w:bCs w:val="0"/>
          <w:kern w:val="0"/>
          <w:sz w:val="22"/>
          <w:szCs w:val="22"/>
        </w:rPr>
        <w:t>,</w:t>
      </w:r>
      <w:r w:rsidRPr="00A179DA">
        <w:rPr>
          <w:rFonts w:ascii="Times New Roman" w:hAnsi="Times New Roman" w:cs="Times New Roman"/>
          <w:b w:val="0"/>
          <w:bCs w:val="0"/>
          <w:kern w:val="0"/>
          <w:sz w:val="22"/>
          <w:szCs w:val="22"/>
        </w:rPr>
        <w:t xml:space="preserve">  отчество (при наличии) физического лица</w:t>
      </w:r>
    </w:p>
    <w:p w:rsidR="00B369B8" w:rsidRPr="00A179DA" w:rsidRDefault="00B369B8" w:rsidP="00A179DA">
      <w:pPr>
        <w:pStyle w:val="Heading1"/>
        <w:autoSpaceDE w:val="0"/>
        <w:autoSpaceDN w:val="0"/>
        <w:adjustRightInd w:val="0"/>
        <w:jc w:val="right"/>
        <w:rPr>
          <w:rFonts w:ascii="Times New Roman" w:hAnsi="Times New Roman" w:cs="Times New Roman"/>
          <w:b w:val="0"/>
          <w:bCs w:val="0"/>
          <w:kern w:val="0"/>
          <w:sz w:val="26"/>
          <w:szCs w:val="20"/>
        </w:rPr>
      </w:pPr>
    </w:p>
    <w:p w:rsidR="00B369B8" w:rsidRPr="00A179DA" w:rsidRDefault="00B369B8" w:rsidP="00A179DA">
      <w:pPr>
        <w:pStyle w:val="BodyText"/>
        <w:jc w:val="right"/>
        <w:rPr>
          <w:rFonts w:ascii="Times New Roman" w:hAnsi="Times New Roman"/>
          <w:kern w:val="24"/>
          <w:sz w:val="26"/>
        </w:rPr>
      </w:pPr>
      <w:r w:rsidRPr="00A179DA">
        <w:rPr>
          <w:rFonts w:ascii="Times New Roman" w:hAnsi="Times New Roman"/>
          <w:kern w:val="24"/>
          <w:sz w:val="26"/>
        </w:rPr>
        <w:t>Контактная информация:</w:t>
      </w:r>
    </w:p>
    <w:p w:rsidR="00B369B8" w:rsidRPr="00A179DA" w:rsidRDefault="00B369B8" w:rsidP="00A179DA">
      <w:pPr>
        <w:pStyle w:val="BodyText"/>
        <w:jc w:val="right"/>
        <w:rPr>
          <w:rFonts w:ascii="Times New Roman" w:hAnsi="Times New Roman"/>
          <w:kern w:val="24"/>
          <w:sz w:val="26"/>
        </w:rPr>
      </w:pPr>
      <w:r w:rsidRPr="00A179DA">
        <w:rPr>
          <w:rFonts w:ascii="Times New Roman" w:hAnsi="Times New Roman"/>
          <w:kern w:val="24"/>
          <w:sz w:val="26"/>
        </w:rPr>
        <w:t>Почтовый адрес:</w:t>
      </w:r>
    </w:p>
    <w:p w:rsidR="00B369B8" w:rsidRPr="00A179DA" w:rsidRDefault="00B369B8" w:rsidP="00A179DA">
      <w:pPr>
        <w:pStyle w:val="BodyText"/>
        <w:jc w:val="right"/>
        <w:rPr>
          <w:rFonts w:ascii="Times New Roman" w:hAnsi="Times New Roman"/>
          <w:kern w:val="24"/>
          <w:sz w:val="26"/>
        </w:rPr>
      </w:pPr>
      <w:r w:rsidRPr="00A179DA">
        <w:rPr>
          <w:rFonts w:ascii="Times New Roman" w:hAnsi="Times New Roman"/>
          <w:kern w:val="24"/>
          <w:sz w:val="26"/>
        </w:rPr>
        <w:t>Адрес электронной почты:</w:t>
      </w:r>
    </w:p>
    <w:p w:rsidR="00B369B8" w:rsidRPr="00A179DA" w:rsidRDefault="00B369B8" w:rsidP="00A179DA">
      <w:pPr>
        <w:pStyle w:val="BodyText"/>
        <w:jc w:val="right"/>
        <w:rPr>
          <w:rFonts w:ascii="Times New Roman" w:hAnsi="Times New Roman"/>
          <w:kern w:val="24"/>
          <w:sz w:val="26"/>
        </w:rPr>
      </w:pPr>
      <w:r w:rsidRPr="00A179DA">
        <w:rPr>
          <w:rFonts w:ascii="Times New Roman" w:hAnsi="Times New Roman"/>
          <w:kern w:val="24"/>
          <w:sz w:val="26"/>
        </w:rPr>
        <w:t>Телефон:</w:t>
      </w:r>
    </w:p>
    <w:p w:rsidR="00B369B8" w:rsidRPr="00FE6E48" w:rsidRDefault="00B369B8" w:rsidP="00A179DA">
      <w:pPr>
        <w:pStyle w:val="BodyText"/>
        <w:jc w:val="right"/>
        <w:rPr>
          <w:kern w:val="24"/>
          <w:sz w:val="26"/>
        </w:rPr>
      </w:pPr>
    </w:p>
    <w:p w:rsidR="00B369B8" w:rsidRDefault="00B369B8" w:rsidP="00A179DA">
      <w:pPr>
        <w:pStyle w:val="Heading1"/>
        <w:autoSpaceDE w:val="0"/>
        <w:autoSpaceDN w:val="0"/>
        <w:adjustRightInd w:val="0"/>
        <w:jc w:val="both"/>
        <w:rPr>
          <w:rFonts w:ascii="Courier New" w:hAnsi="Courier New" w:cs="Courier New"/>
          <w:b w:val="0"/>
          <w:bCs w:val="0"/>
          <w:kern w:val="0"/>
          <w:sz w:val="26"/>
          <w:szCs w:val="20"/>
        </w:rPr>
      </w:pPr>
      <w:r>
        <w:rPr>
          <w:rFonts w:ascii="Courier New" w:hAnsi="Courier New" w:cs="Courier New"/>
          <w:b w:val="0"/>
          <w:bCs w:val="0"/>
          <w:kern w:val="0"/>
          <w:sz w:val="26"/>
          <w:szCs w:val="20"/>
        </w:rPr>
        <w:t xml:space="preserve">              </w:t>
      </w:r>
    </w:p>
    <w:p w:rsidR="00B369B8" w:rsidRPr="00A179DA" w:rsidRDefault="00B369B8" w:rsidP="00187459">
      <w:pPr>
        <w:pStyle w:val="Heading1"/>
        <w:autoSpaceDE w:val="0"/>
        <w:autoSpaceDN w:val="0"/>
        <w:adjustRightInd w:val="0"/>
        <w:rPr>
          <w:rFonts w:ascii="Times New Roman" w:hAnsi="Times New Roman" w:cs="Times New Roman"/>
          <w:bCs w:val="0"/>
          <w:kern w:val="0"/>
          <w:sz w:val="26"/>
          <w:szCs w:val="20"/>
        </w:rPr>
      </w:pPr>
      <w:r w:rsidRPr="00A179DA">
        <w:rPr>
          <w:rFonts w:ascii="Times New Roman" w:hAnsi="Times New Roman" w:cs="Times New Roman"/>
          <w:bCs w:val="0"/>
          <w:kern w:val="0"/>
          <w:sz w:val="26"/>
          <w:szCs w:val="20"/>
        </w:rPr>
        <w:t>Заявление</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прошу предоставить в доверительное управление  муниципальное имущество </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__</w:t>
      </w:r>
      <w:r>
        <w:rPr>
          <w:rFonts w:ascii="Times New Roman" w:hAnsi="Times New Roman" w:cs="Times New Roman"/>
          <w:b w:val="0"/>
          <w:bCs w:val="0"/>
          <w:kern w:val="0"/>
          <w:sz w:val="26"/>
          <w:szCs w:val="20"/>
        </w:rPr>
        <w:t>__</w:t>
      </w:r>
      <w:r w:rsidRPr="00A179DA">
        <w:rPr>
          <w:rFonts w:ascii="Times New Roman" w:hAnsi="Times New Roman" w:cs="Times New Roman"/>
          <w:b w:val="0"/>
          <w:bCs w:val="0"/>
          <w:kern w:val="0"/>
          <w:sz w:val="26"/>
          <w:szCs w:val="20"/>
        </w:rPr>
        <w:t>_________________________________________________________________</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(нежилое помещение,   отдельное здание, сооружение, движимое имущество)</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общей площадью (протяженностью) ____</w:t>
      </w:r>
      <w:r>
        <w:rPr>
          <w:rFonts w:ascii="Times New Roman" w:hAnsi="Times New Roman" w:cs="Times New Roman"/>
          <w:b w:val="0"/>
          <w:bCs w:val="0"/>
          <w:kern w:val="0"/>
          <w:sz w:val="26"/>
          <w:szCs w:val="20"/>
        </w:rPr>
        <w:t>_____________________</w:t>
      </w:r>
      <w:r w:rsidRPr="00A179DA">
        <w:rPr>
          <w:rFonts w:ascii="Times New Roman" w:hAnsi="Times New Roman" w:cs="Times New Roman"/>
          <w:b w:val="0"/>
          <w:bCs w:val="0"/>
          <w:kern w:val="0"/>
          <w:sz w:val="26"/>
          <w:szCs w:val="20"/>
        </w:rPr>
        <w:t>______ кв. м,</w:t>
      </w:r>
    </w:p>
    <w:p w:rsidR="00B369B8" w:rsidRDefault="00B369B8" w:rsidP="00A179DA">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расположенное  по адресу: _______________________________________________и заключить соответствующий договор </w:t>
      </w:r>
      <w:r>
        <w:rPr>
          <w:rFonts w:ascii="Times New Roman" w:hAnsi="Times New Roman" w:cs="Times New Roman"/>
          <w:b w:val="0"/>
          <w:bCs w:val="0"/>
          <w:kern w:val="0"/>
          <w:sz w:val="26"/>
          <w:szCs w:val="20"/>
        </w:rPr>
        <w:t>на срок с ______________по _____</w:t>
      </w:r>
      <w:r w:rsidRPr="00A179DA">
        <w:rPr>
          <w:rFonts w:ascii="Times New Roman" w:hAnsi="Times New Roman" w:cs="Times New Roman"/>
          <w:b w:val="0"/>
          <w:bCs w:val="0"/>
          <w:kern w:val="0"/>
          <w:sz w:val="26"/>
          <w:szCs w:val="20"/>
        </w:rPr>
        <w:t>_</w:t>
      </w:r>
      <w:r>
        <w:rPr>
          <w:rFonts w:ascii="Times New Roman" w:hAnsi="Times New Roman" w:cs="Times New Roman"/>
          <w:b w:val="0"/>
          <w:bCs w:val="0"/>
          <w:kern w:val="0"/>
          <w:sz w:val="26"/>
          <w:szCs w:val="20"/>
        </w:rPr>
        <w:t>_______</w:t>
      </w:r>
      <w:r w:rsidRPr="00A179DA">
        <w:rPr>
          <w:rFonts w:ascii="Times New Roman" w:hAnsi="Times New Roman" w:cs="Times New Roman"/>
          <w:b w:val="0"/>
          <w:bCs w:val="0"/>
          <w:kern w:val="0"/>
          <w:sz w:val="26"/>
          <w:szCs w:val="20"/>
        </w:rPr>
        <w:t>__</w:t>
      </w:r>
    </w:p>
    <w:p w:rsidR="00B369B8" w:rsidRPr="00A179DA" w:rsidRDefault="00B369B8" w:rsidP="00A179DA">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для использования </w:t>
      </w:r>
    </w:p>
    <w:p w:rsidR="00B369B8" w:rsidRPr="00A179DA" w:rsidRDefault="00B369B8" w:rsidP="00A179DA">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A179DA">
        <w:rPr>
          <w:rFonts w:ascii="Times New Roman" w:hAnsi="Times New Roman" w:cs="Times New Roman"/>
          <w:b w:val="0"/>
          <w:bCs w:val="0"/>
          <w:kern w:val="0"/>
          <w:sz w:val="26"/>
          <w:szCs w:val="20"/>
        </w:rPr>
        <w:t xml:space="preserve">                 _______</w:t>
      </w:r>
      <w:r>
        <w:rPr>
          <w:rFonts w:ascii="Times New Roman" w:hAnsi="Times New Roman" w:cs="Times New Roman"/>
          <w:b w:val="0"/>
          <w:bCs w:val="0"/>
          <w:kern w:val="0"/>
          <w:sz w:val="26"/>
          <w:szCs w:val="20"/>
        </w:rPr>
        <w:t>__________</w:t>
      </w:r>
      <w:r w:rsidRPr="00A179DA">
        <w:rPr>
          <w:rFonts w:ascii="Times New Roman" w:hAnsi="Times New Roman" w:cs="Times New Roman"/>
          <w:b w:val="0"/>
          <w:bCs w:val="0"/>
          <w:kern w:val="0"/>
          <w:sz w:val="26"/>
          <w:szCs w:val="20"/>
        </w:rPr>
        <w:t>______________________________________________</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4"/>
          <w:szCs w:val="24"/>
        </w:rPr>
      </w:pPr>
      <w:r w:rsidRPr="00A179DA">
        <w:rPr>
          <w:rFonts w:ascii="Times New Roman" w:hAnsi="Times New Roman" w:cs="Times New Roman"/>
          <w:b w:val="0"/>
          <w:bCs w:val="0"/>
          <w:kern w:val="0"/>
          <w:sz w:val="24"/>
          <w:szCs w:val="24"/>
        </w:rPr>
        <w:t xml:space="preserve">                                      (указать цель использования)</w:t>
      </w: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p>
    <w:p w:rsidR="00B369B8" w:rsidRPr="00A179DA"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p>
    <w:p w:rsidR="00B369B8" w:rsidRPr="00BC5236"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Заявитель _________________________</w:t>
      </w:r>
    </w:p>
    <w:p w:rsidR="00B369B8"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4"/>
          <w:szCs w:val="24"/>
        </w:rPr>
        <w:t>(подпись)</w:t>
      </w: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p>
    <w:p w:rsidR="00B369B8" w:rsidRPr="00BC5236"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МП</w:t>
      </w:r>
    </w:p>
    <w:p w:rsidR="00B369B8" w:rsidRPr="00BC5236"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6"/>
          <w:szCs w:val="20"/>
        </w:rPr>
        <w:t>Дата</w:t>
      </w:r>
    </w:p>
    <w:p w:rsidR="00B369B8" w:rsidRPr="00BC5236" w:rsidRDefault="00B369B8" w:rsidP="00A179DA">
      <w:pPr>
        <w:pStyle w:val="Heading1"/>
        <w:autoSpaceDE w:val="0"/>
        <w:autoSpaceDN w:val="0"/>
        <w:adjustRightInd w:val="0"/>
        <w:ind w:left="431" w:hanging="431"/>
        <w:jc w:val="both"/>
        <w:rPr>
          <w:rFonts w:ascii="Times New Roman" w:hAnsi="Times New Roman" w:cs="Times New Roman"/>
          <w:b w:val="0"/>
          <w:bCs w:val="0"/>
          <w:kern w:val="0"/>
          <w:sz w:val="26"/>
          <w:szCs w:val="20"/>
        </w:rPr>
      </w:pPr>
    </w:p>
    <w:p w:rsidR="00B369B8" w:rsidRPr="00BC5236" w:rsidRDefault="00B369B8" w:rsidP="00A179DA">
      <w:pPr>
        <w:pStyle w:val="Heading1"/>
        <w:autoSpaceDE w:val="0"/>
        <w:autoSpaceDN w:val="0"/>
        <w:adjustRightInd w:val="0"/>
        <w:ind w:left="431" w:hanging="431"/>
        <w:jc w:val="both"/>
        <w:rPr>
          <w:rFonts w:ascii="Times New Roman" w:hAnsi="Times New Roman" w:cs="Times New Roman"/>
          <w:b w:val="0"/>
          <w:bCs w:val="0"/>
          <w:kern w:val="0"/>
          <w:sz w:val="26"/>
          <w:szCs w:val="20"/>
        </w:rPr>
      </w:pPr>
    </w:p>
    <w:p w:rsidR="00B369B8" w:rsidRPr="00BC5236"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Примечание:   Для   юридических   лиц   заявление   заполняется  на  бланке</w:t>
      </w:r>
    </w:p>
    <w:p w:rsidR="00B369B8" w:rsidRPr="00BC5236" w:rsidRDefault="00B369B8" w:rsidP="00A179DA">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организации.</w:t>
      </w:r>
    </w:p>
    <w:p w:rsidR="00B369B8" w:rsidRPr="0025648C" w:rsidRDefault="00B369B8" w:rsidP="00A179DA">
      <w:pPr>
        <w:autoSpaceDE w:val="0"/>
        <w:autoSpaceDN w:val="0"/>
        <w:adjustRightInd w:val="0"/>
        <w:rPr>
          <w:rFonts w:ascii="Times New Roman" w:hAnsi="Times New Roman"/>
          <w:sz w:val="26"/>
        </w:rPr>
      </w:pPr>
    </w:p>
    <w:p w:rsidR="00B369B8" w:rsidRPr="0025648C" w:rsidRDefault="00B369B8" w:rsidP="00A179DA">
      <w:pPr>
        <w:pStyle w:val="ConsPlusNormal"/>
        <w:jc w:val="right"/>
        <w:outlineLvl w:val="1"/>
        <w:rPr>
          <w:rFonts w:ascii="Times New Roman" w:hAnsi="Times New Roman"/>
          <w:sz w:val="26"/>
          <w:szCs w:val="24"/>
        </w:rPr>
      </w:pPr>
    </w:p>
    <w:p w:rsidR="00B369B8" w:rsidRPr="0025648C" w:rsidRDefault="00B369B8" w:rsidP="00A179DA">
      <w:pPr>
        <w:pStyle w:val="ConsPlusNormal"/>
        <w:ind w:firstLine="0"/>
        <w:outlineLvl w:val="1"/>
        <w:rPr>
          <w:rFonts w:ascii="Times New Roman" w:hAnsi="Times New Roman"/>
          <w:sz w:val="26"/>
          <w:szCs w:val="24"/>
        </w:rPr>
      </w:pPr>
    </w:p>
    <w:p w:rsidR="00B369B8" w:rsidRPr="0025648C" w:rsidRDefault="00B369B8" w:rsidP="008549F7">
      <w:pPr>
        <w:pStyle w:val="ConsPlusNormal"/>
        <w:jc w:val="right"/>
        <w:outlineLvl w:val="1"/>
        <w:rPr>
          <w:rFonts w:ascii="Times New Roman" w:hAnsi="Times New Roman"/>
          <w:sz w:val="26"/>
          <w:szCs w:val="24"/>
        </w:rPr>
      </w:pPr>
    </w:p>
    <w:p w:rsidR="00B369B8" w:rsidRPr="0025648C" w:rsidRDefault="00B369B8" w:rsidP="008549F7">
      <w:pPr>
        <w:pStyle w:val="ConsPlusNormal"/>
        <w:jc w:val="right"/>
        <w:outlineLvl w:val="1"/>
        <w:rPr>
          <w:rFonts w:ascii="Times New Roman" w:hAnsi="Times New Roman"/>
          <w:sz w:val="26"/>
          <w:szCs w:val="24"/>
        </w:rPr>
      </w:pPr>
    </w:p>
    <w:p w:rsidR="00B369B8" w:rsidRPr="0025648C" w:rsidRDefault="00B369B8" w:rsidP="008549F7">
      <w:pPr>
        <w:pStyle w:val="ConsPlusNormal"/>
        <w:jc w:val="right"/>
        <w:outlineLvl w:val="1"/>
        <w:rPr>
          <w:rFonts w:ascii="Times New Roman" w:hAnsi="Times New Roman"/>
          <w:sz w:val="26"/>
          <w:szCs w:val="24"/>
        </w:rPr>
      </w:pPr>
    </w:p>
    <w:p w:rsidR="00B369B8" w:rsidRPr="0025648C" w:rsidRDefault="00B369B8" w:rsidP="008549F7">
      <w:pPr>
        <w:pStyle w:val="ConsPlusNormal"/>
        <w:jc w:val="right"/>
        <w:outlineLvl w:val="1"/>
        <w:rPr>
          <w:rFonts w:ascii="Times New Roman" w:hAnsi="Times New Roman"/>
          <w:sz w:val="26"/>
          <w:szCs w:val="24"/>
        </w:rPr>
      </w:pPr>
    </w:p>
    <w:p w:rsidR="00B369B8" w:rsidRPr="006F4EBB" w:rsidRDefault="00B369B8" w:rsidP="008549F7">
      <w:pPr>
        <w:pStyle w:val="ConsPlusNormal"/>
        <w:jc w:val="right"/>
        <w:outlineLvl w:val="1"/>
        <w:rPr>
          <w:rFonts w:ascii="Times New Roman" w:hAnsi="Times New Roman"/>
          <w:sz w:val="26"/>
          <w:szCs w:val="24"/>
        </w:rPr>
      </w:pPr>
    </w:p>
    <w:p w:rsidR="00B369B8" w:rsidRPr="003D6E3B" w:rsidRDefault="00B369B8" w:rsidP="00BC5236">
      <w:pPr>
        <w:pStyle w:val="ConsPlusNormal"/>
        <w:ind w:firstLine="0"/>
        <w:jc w:val="both"/>
        <w:rPr>
          <w:rFonts w:ascii="Times New Roman" w:hAnsi="Times New Roman"/>
          <w:sz w:val="24"/>
          <w:szCs w:val="24"/>
        </w:rPr>
      </w:pPr>
    </w:p>
    <w:sectPr w:rsidR="00B369B8" w:rsidRPr="003D6E3B" w:rsidSect="00090A83">
      <w:headerReference w:type="default" r:id="rId18"/>
      <w:footerReference w:type="default" r:id="rId19"/>
      <w:pgSz w:w="11906" w:h="16838"/>
      <w:pgMar w:top="1134" w:right="851" w:bottom="1134" w:left="1418"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9B8" w:rsidRDefault="00B369B8">
      <w:r>
        <w:separator/>
      </w:r>
    </w:p>
  </w:endnote>
  <w:endnote w:type="continuationSeparator" w:id="0">
    <w:p w:rsidR="00B369B8" w:rsidRDefault="00B369B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9B8" w:rsidRDefault="00B369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9B8" w:rsidRDefault="00B369B8">
      <w:r>
        <w:separator/>
      </w:r>
    </w:p>
  </w:footnote>
  <w:footnote w:type="continuationSeparator" w:id="0">
    <w:p w:rsidR="00B369B8" w:rsidRDefault="00B369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9B8" w:rsidRDefault="00B369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2F1D3066"/>
    <w:multiLevelType w:val="hybridMultilevel"/>
    <w:tmpl w:val="6E540650"/>
    <w:lvl w:ilvl="0" w:tplc="C142B2A8">
      <w:start w:val="1"/>
      <w:numFmt w:val="upperRoman"/>
      <w:lvlText w:val="%1."/>
      <w:lvlJc w:val="left"/>
      <w:pPr>
        <w:ind w:left="1320" w:hanging="72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6">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4C36836"/>
    <w:multiLevelType w:val="multilevel"/>
    <w:tmpl w:val="BB2878A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60"/>
        </w:tabs>
        <w:ind w:left="960" w:hanging="4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8">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1">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2">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5">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7">
    <w:nsid w:val="6567709F"/>
    <w:multiLevelType w:val="multilevel"/>
    <w:tmpl w:val="BB2878A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60"/>
        </w:tabs>
        <w:ind w:left="960" w:hanging="4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8">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3"/>
  </w:num>
  <w:num w:numId="3">
    <w:abstractNumId w:val="13"/>
  </w:num>
  <w:num w:numId="4">
    <w:abstractNumId w:val="22"/>
  </w:num>
  <w:num w:numId="5">
    <w:abstractNumId w:val="16"/>
  </w:num>
  <w:num w:numId="6">
    <w:abstractNumId w:val="5"/>
  </w:num>
  <w:num w:numId="7">
    <w:abstractNumId w:val="19"/>
  </w:num>
  <w:num w:numId="8">
    <w:abstractNumId w:val="25"/>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6"/>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
  </w:num>
  <w:num w:numId="23">
    <w:abstractNumId w:val="2"/>
  </w:num>
  <w:num w:numId="24">
    <w:abstractNumId w:val="14"/>
  </w:num>
  <w:num w:numId="25">
    <w:abstractNumId w:val="24"/>
  </w:num>
  <w:num w:numId="26">
    <w:abstractNumId w:val="1"/>
  </w:num>
  <w:num w:numId="27">
    <w:abstractNumId w:val="27"/>
  </w:num>
  <w:num w:numId="28">
    <w:abstractNumId w:val="15"/>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2E40"/>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62F43"/>
    <w:rsid w:val="00063654"/>
    <w:rsid w:val="00070430"/>
    <w:rsid w:val="00080DD1"/>
    <w:rsid w:val="00090A83"/>
    <w:rsid w:val="000B1701"/>
    <w:rsid w:val="000C485A"/>
    <w:rsid w:val="000C655E"/>
    <w:rsid w:val="000E1116"/>
    <w:rsid w:val="000E16D2"/>
    <w:rsid w:val="000E5B3F"/>
    <w:rsid w:val="000E5EFA"/>
    <w:rsid w:val="000E643C"/>
    <w:rsid w:val="000F175D"/>
    <w:rsid w:val="000F1F3A"/>
    <w:rsid w:val="000F39B6"/>
    <w:rsid w:val="000F5074"/>
    <w:rsid w:val="0010186E"/>
    <w:rsid w:val="001132E3"/>
    <w:rsid w:val="00114D82"/>
    <w:rsid w:val="00116091"/>
    <w:rsid w:val="00120844"/>
    <w:rsid w:val="0013182B"/>
    <w:rsid w:val="00135667"/>
    <w:rsid w:val="00142130"/>
    <w:rsid w:val="00145EC9"/>
    <w:rsid w:val="0014725A"/>
    <w:rsid w:val="00154DB5"/>
    <w:rsid w:val="001637BC"/>
    <w:rsid w:val="001710EB"/>
    <w:rsid w:val="00173340"/>
    <w:rsid w:val="00187459"/>
    <w:rsid w:val="001A0E13"/>
    <w:rsid w:val="001A3114"/>
    <w:rsid w:val="001A79B7"/>
    <w:rsid w:val="001C1734"/>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648C"/>
    <w:rsid w:val="0025733A"/>
    <w:rsid w:val="00257E2D"/>
    <w:rsid w:val="002642D5"/>
    <w:rsid w:val="00264911"/>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B519F"/>
    <w:rsid w:val="003B61E6"/>
    <w:rsid w:val="003B70F8"/>
    <w:rsid w:val="003D6E3B"/>
    <w:rsid w:val="003D7BC2"/>
    <w:rsid w:val="003E7A9E"/>
    <w:rsid w:val="003F1A99"/>
    <w:rsid w:val="003F2486"/>
    <w:rsid w:val="00424755"/>
    <w:rsid w:val="00424BD4"/>
    <w:rsid w:val="00427C56"/>
    <w:rsid w:val="00437544"/>
    <w:rsid w:val="00437C45"/>
    <w:rsid w:val="0044669A"/>
    <w:rsid w:val="00447064"/>
    <w:rsid w:val="00452E49"/>
    <w:rsid w:val="00455FA4"/>
    <w:rsid w:val="00456E81"/>
    <w:rsid w:val="004570BA"/>
    <w:rsid w:val="00461922"/>
    <w:rsid w:val="00462DBE"/>
    <w:rsid w:val="00463445"/>
    <w:rsid w:val="00482CD4"/>
    <w:rsid w:val="00484CD9"/>
    <w:rsid w:val="00484D53"/>
    <w:rsid w:val="00492C8E"/>
    <w:rsid w:val="004A0DA6"/>
    <w:rsid w:val="004A33EF"/>
    <w:rsid w:val="004B0567"/>
    <w:rsid w:val="004C395E"/>
    <w:rsid w:val="004C51BA"/>
    <w:rsid w:val="004D4010"/>
    <w:rsid w:val="004D5E5C"/>
    <w:rsid w:val="004D6020"/>
    <w:rsid w:val="004E7812"/>
    <w:rsid w:val="004F331D"/>
    <w:rsid w:val="00507EE9"/>
    <w:rsid w:val="0051008F"/>
    <w:rsid w:val="005139CE"/>
    <w:rsid w:val="00526BF5"/>
    <w:rsid w:val="00526F7B"/>
    <w:rsid w:val="00544506"/>
    <w:rsid w:val="005564E3"/>
    <w:rsid w:val="00560F66"/>
    <w:rsid w:val="0056361A"/>
    <w:rsid w:val="00563D57"/>
    <w:rsid w:val="00572A19"/>
    <w:rsid w:val="00572F08"/>
    <w:rsid w:val="0057545C"/>
    <w:rsid w:val="0057592F"/>
    <w:rsid w:val="00581784"/>
    <w:rsid w:val="005865F2"/>
    <w:rsid w:val="00590FC1"/>
    <w:rsid w:val="00594ADC"/>
    <w:rsid w:val="00596A22"/>
    <w:rsid w:val="00597D30"/>
    <w:rsid w:val="005A679D"/>
    <w:rsid w:val="005B2C45"/>
    <w:rsid w:val="005B5BE4"/>
    <w:rsid w:val="005B5F48"/>
    <w:rsid w:val="005C2A32"/>
    <w:rsid w:val="005C35E9"/>
    <w:rsid w:val="005C7836"/>
    <w:rsid w:val="005D3914"/>
    <w:rsid w:val="005D697E"/>
    <w:rsid w:val="005D70E1"/>
    <w:rsid w:val="005D7C8E"/>
    <w:rsid w:val="005E6810"/>
    <w:rsid w:val="00602790"/>
    <w:rsid w:val="00605E88"/>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740AC"/>
    <w:rsid w:val="006822F9"/>
    <w:rsid w:val="00693C97"/>
    <w:rsid w:val="006964E2"/>
    <w:rsid w:val="00697117"/>
    <w:rsid w:val="006A60F9"/>
    <w:rsid w:val="006B2287"/>
    <w:rsid w:val="006C22AF"/>
    <w:rsid w:val="006D2DA2"/>
    <w:rsid w:val="006D2F9A"/>
    <w:rsid w:val="006D588D"/>
    <w:rsid w:val="006D73AC"/>
    <w:rsid w:val="006D77A5"/>
    <w:rsid w:val="006E3C6F"/>
    <w:rsid w:val="006E73CA"/>
    <w:rsid w:val="006E7A3C"/>
    <w:rsid w:val="006F1AE0"/>
    <w:rsid w:val="006F4EBB"/>
    <w:rsid w:val="00706E3A"/>
    <w:rsid w:val="00707E1E"/>
    <w:rsid w:val="00713980"/>
    <w:rsid w:val="007155BC"/>
    <w:rsid w:val="007176F8"/>
    <w:rsid w:val="00720FA6"/>
    <w:rsid w:val="00722312"/>
    <w:rsid w:val="007271C4"/>
    <w:rsid w:val="0073159E"/>
    <w:rsid w:val="0074139B"/>
    <w:rsid w:val="00745C56"/>
    <w:rsid w:val="00751047"/>
    <w:rsid w:val="00751B12"/>
    <w:rsid w:val="007530A7"/>
    <w:rsid w:val="007537FE"/>
    <w:rsid w:val="00754317"/>
    <w:rsid w:val="00766BA7"/>
    <w:rsid w:val="00771747"/>
    <w:rsid w:val="00773B89"/>
    <w:rsid w:val="00787773"/>
    <w:rsid w:val="00787AF8"/>
    <w:rsid w:val="00787BF5"/>
    <w:rsid w:val="007A1A5D"/>
    <w:rsid w:val="007A28C0"/>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49F7"/>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4227"/>
    <w:rsid w:val="008E7256"/>
    <w:rsid w:val="008F39E9"/>
    <w:rsid w:val="008F3B2F"/>
    <w:rsid w:val="00900D72"/>
    <w:rsid w:val="00906F8E"/>
    <w:rsid w:val="0091697A"/>
    <w:rsid w:val="00920649"/>
    <w:rsid w:val="00923F28"/>
    <w:rsid w:val="0092714B"/>
    <w:rsid w:val="00927E15"/>
    <w:rsid w:val="00941C3A"/>
    <w:rsid w:val="00942607"/>
    <w:rsid w:val="0094624F"/>
    <w:rsid w:val="0095070F"/>
    <w:rsid w:val="00954FE7"/>
    <w:rsid w:val="00957ED4"/>
    <w:rsid w:val="00980672"/>
    <w:rsid w:val="00980BA7"/>
    <w:rsid w:val="0098208B"/>
    <w:rsid w:val="00984B14"/>
    <w:rsid w:val="009A00B2"/>
    <w:rsid w:val="009A0F4F"/>
    <w:rsid w:val="009A5FD9"/>
    <w:rsid w:val="009C0763"/>
    <w:rsid w:val="009C1E40"/>
    <w:rsid w:val="009C339E"/>
    <w:rsid w:val="009C4BAB"/>
    <w:rsid w:val="009D458D"/>
    <w:rsid w:val="009D67FD"/>
    <w:rsid w:val="009E23F8"/>
    <w:rsid w:val="009E325C"/>
    <w:rsid w:val="009F52A8"/>
    <w:rsid w:val="009F613F"/>
    <w:rsid w:val="00A137C3"/>
    <w:rsid w:val="00A14F87"/>
    <w:rsid w:val="00A151BA"/>
    <w:rsid w:val="00A179DA"/>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0EF0"/>
    <w:rsid w:val="00A95ABB"/>
    <w:rsid w:val="00AA43A8"/>
    <w:rsid w:val="00AB353F"/>
    <w:rsid w:val="00AB6919"/>
    <w:rsid w:val="00AD0924"/>
    <w:rsid w:val="00AD0A09"/>
    <w:rsid w:val="00AD4A4D"/>
    <w:rsid w:val="00AE303A"/>
    <w:rsid w:val="00AE3C47"/>
    <w:rsid w:val="00AF1C20"/>
    <w:rsid w:val="00AF490A"/>
    <w:rsid w:val="00B16C1C"/>
    <w:rsid w:val="00B1769A"/>
    <w:rsid w:val="00B369B8"/>
    <w:rsid w:val="00B37239"/>
    <w:rsid w:val="00B37C66"/>
    <w:rsid w:val="00B40DBE"/>
    <w:rsid w:val="00B53E35"/>
    <w:rsid w:val="00B656D6"/>
    <w:rsid w:val="00B66349"/>
    <w:rsid w:val="00B83793"/>
    <w:rsid w:val="00B8762C"/>
    <w:rsid w:val="00B92151"/>
    <w:rsid w:val="00B92556"/>
    <w:rsid w:val="00B95456"/>
    <w:rsid w:val="00B97C3B"/>
    <w:rsid w:val="00BB11E8"/>
    <w:rsid w:val="00BC5236"/>
    <w:rsid w:val="00BC5C7E"/>
    <w:rsid w:val="00BC65FC"/>
    <w:rsid w:val="00BD6E19"/>
    <w:rsid w:val="00BD767E"/>
    <w:rsid w:val="00BE06F5"/>
    <w:rsid w:val="00BE24DF"/>
    <w:rsid w:val="00BE3F19"/>
    <w:rsid w:val="00BE5F28"/>
    <w:rsid w:val="00BF19C4"/>
    <w:rsid w:val="00BF712D"/>
    <w:rsid w:val="00C00A8B"/>
    <w:rsid w:val="00C13A03"/>
    <w:rsid w:val="00C14279"/>
    <w:rsid w:val="00C168F1"/>
    <w:rsid w:val="00C3333E"/>
    <w:rsid w:val="00C35087"/>
    <w:rsid w:val="00C40590"/>
    <w:rsid w:val="00C42B7F"/>
    <w:rsid w:val="00C44A6C"/>
    <w:rsid w:val="00C61498"/>
    <w:rsid w:val="00C61ABA"/>
    <w:rsid w:val="00C66C2F"/>
    <w:rsid w:val="00C74462"/>
    <w:rsid w:val="00C75EA7"/>
    <w:rsid w:val="00C814F9"/>
    <w:rsid w:val="00C85155"/>
    <w:rsid w:val="00C8525A"/>
    <w:rsid w:val="00C86CDA"/>
    <w:rsid w:val="00C87244"/>
    <w:rsid w:val="00C901F7"/>
    <w:rsid w:val="00C92774"/>
    <w:rsid w:val="00C954D1"/>
    <w:rsid w:val="00CA1128"/>
    <w:rsid w:val="00CA655F"/>
    <w:rsid w:val="00CB07F7"/>
    <w:rsid w:val="00CB0BBD"/>
    <w:rsid w:val="00CB1D79"/>
    <w:rsid w:val="00CB2789"/>
    <w:rsid w:val="00CC03A2"/>
    <w:rsid w:val="00CE0E43"/>
    <w:rsid w:val="00CE4D31"/>
    <w:rsid w:val="00CE79CC"/>
    <w:rsid w:val="00CF0309"/>
    <w:rsid w:val="00CF0406"/>
    <w:rsid w:val="00D03D05"/>
    <w:rsid w:val="00D054D4"/>
    <w:rsid w:val="00D11CD7"/>
    <w:rsid w:val="00D15FA6"/>
    <w:rsid w:val="00D17044"/>
    <w:rsid w:val="00D2291F"/>
    <w:rsid w:val="00D26569"/>
    <w:rsid w:val="00D31E02"/>
    <w:rsid w:val="00D33275"/>
    <w:rsid w:val="00D34F2C"/>
    <w:rsid w:val="00D435AA"/>
    <w:rsid w:val="00D435F5"/>
    <w:rsid w:val="00D56BD8"/>
    <w:rsid w:val="00D57EF1"/>
    <w:rsid w:val="00D65749"/>
    <w:rsid w:val="00D759FE"/>
    <w:rsid w:val="00D765FC"/>
    <w:rsid w:val="00D82F2A"/>
    <w:rsid w:val="00D86B0C"/>
    <w:rsid w:val="00D87EA6"/>
    <w:rsid w:val="00D9308D"/>
    <w:rsid w:val="00D94A7B"/>
    <w:rsid w:val="00DA4419"/>
    <w:rsid w:val="00DB52E9"/>
    <w:rsid w:val="00DB5459"/>
    <w:rsid w:val="00DB6407"/>
    <w:rsid w:val="00DC0F20"/>
    <w:rsid w:val="00DC3635"/>
    <w:rsid w:val="00DC5EA9"/>
    <w:rsid w:val="00DC769B"/>
    <w:rsid w:val="00DD59BF"/>
    <w:rsid w:val="00DD60CD"/>
    <w:rsid w:val="00DF5AC3"/>
    <w:rsid w:val="00E00DA5"/>
    <w:rsid w:val="00E07EBC"/>
    <w:rsid w:val="00E102C2"/>
    <w:rsid w:val="00E2174C"/>
    <w:rsid w:val="00E22429"/>
    <w:rsid w:val="00E31564"/>
    <w:rsid w:val="00E35CE2"/>
    <w:rsid w:val="00E50EEA"/>
    <w:rsid w:val="00E55875"/>
    <w:rsid w:val="00E5667F"/>
    <w:rsid w:val="00E74655"/>
    <w:rsid w:val="00E80DF3"/>
    <w:rsid w:val="00E8297A"/>
    <w:rsid w:val="00E84F67"/>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EF6AD9"/>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E6E48"/>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 w:type="paragraph" w:styleId="FootnoteText">
    <w:name w:val="footnote text"/>
    <w:basedOn w:val="Normal"/>
    <w:link w:val="FootnoteTextChar"/>
    <w:uiPriority w:val="99"/>
    <w:semiHidden/>
    <w:rsid w:val="00090A83"/>
    <w:pPr>
      <w:ind w:firstLine="0"/>
      <w:jc w:val="left"/>
    </w:pPr>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sid w:val="00090A83"/>
    <w:rPr>
      <w:rFonts w:ascii="Calibri" w:hAnsi="Calibri" w:cs="Times New Roman"/>
      <w:lang w:eastAsia="en-US"/>
    </w:rPr>
  </w:style>
  <w:style w:type="character" w:styleId="FootnoteReference">
    <w:name w:val="footnote reference"/>
    <w:basedOn w:val="DefaultParagraphFont"/>
    <w:uiPriority w:val="99"/>
    <w:semiHidden/>
    <w:rsid w:val="00090A8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988904316">
      <w:marLeft w:val="0"/>
      <w:marRight w:val="0"/>
      <w:marTop w:val="0"/>
      <w:marBottom w:val="0"/>
      <w:divBdr>
        <w:top w:val="none" w:sz="0" w:space="0" w:color="auto"/>
        <w:left w:val="none" w:sz="0" w:space="0" w:color="auto"/>
        <w:bottom w:val="none" w:sz="0" w:space="0" w:color="auto"/>
        <w:right w:val="none" w:sz="0" w:space="0" w:color="auto"/>
      </w:divBdr>
    </w:div>
    <w:div w:id="988904317">
      <w:marLeft w:val="0"/>
      <w:marRight w:val="0"/>
      <w:marTop w:val="0"/>
      <w:marBottom w:val="0"/>
      <w:divBdr>
        <w:top w:val="none" w:sz="0" w:space="0" w:color="auto"/>
        <w:left w:val="none" w:sz="0" w:space="0" w:color="auto"/>
        <w:bottom w:val="none" w:sz="0" w:space="0" w:color="auto"/>
        <w:right w:val="none" w:sz="0" w:space="0" w:color="auto"/>
      </w:divBdr>
    </w:div>
    <w:div w:id="988904318">
      <w:marLeft w:val="0"/>
      <w:marRight w:val="0"/>
      <w:marTop w:val="0"/>
      <w:marBottom w:val="0"/>
      <w:divBdr>
        <w:top w:val="none" w:sz="0" w:space="0" w:color="auto"/>
        <w:left w:val="none" w:sz="0" w:space="0" w:color="auto"/>
        <w:bottom w:val="none" w:sz="0" w:space="0" w:color="auto"/>
        <w:right w:val="none" w:sz="0" w:space="0" w:color="auto"/>
      </w:divBdr>
    </w:div>
    <w:div w:id="988904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9D1870AB6641C8ACA4E44EF2699FA2C193209B430A1FA9408A4E988041A49079A317DD25E2A6739Bv2h8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9D1870AB6641C8ACA4E44EF2699FA2C193209B430A1FA9408A4E988041A49079A317DD25E2A6739Av2h2M" TargetMode="External"/><Relationship Id="rId17" Type="http://schemas.openxmlformats.org/officeDocument/2006/relationships/hyperlink" Target="consultantplus://offline/ref=92F50E04CE40CB872E3D88F5A6B1BBFF8A4C9712E3BE6259EC086C7E63C58605A786775695BEAD63DDBEDA5F122E2AA5EC26517AAEDE5451R5G1I" TargetMode="External"/><Relationship Id="rId2" Type="http://schemas.openxmlformats.org/officeDocument/2006/relationships/styles" Target="styles.xml"/><Relationship Id="rId16" Type="http://schemas.openxmlformats.org/officeDocument/2006/relationships/hyperlink" Target="consultantplus://offline/ref=92F50E04CE40CB872E3D88F5A6B1BBFF8A4C9712E3BE6259EC086C7E63C58605A786775695BEAD61D7BEDA5F122E2AA5EC26517AAEDE5451R5G1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D1870AB6641C8ACA4E44EF2699FA2C193209B430A1FA9408A4E988041A49079A317DD25E2A6739Av2h3M" TargetMode="External"/><Relationship Id="rId5" Type="http://schemas.openxmlformats.org/officeDocument/2006/relationships/footnotes" Target="footnotes.xml"/><Relationship Id="rId15" Type="http://schemas.openxmlformats.org/officeDocument/2006/relationships/hyperlink" Target="consultantplus://offline/ref=3EEE1695E73B7DA6DD5C4567EBE6C2B379A7B259455089DB0F6E609889F13BA624026FB866uDG1K" TargetMode="External"/><Relationship Id="rId10" Type="http://schemas.openxmlformats.org/officeDocument/2006/relationships/hyperlink" Target="consultantplus://offline/ref=9D1870AB6641C8ACA4E44EF2699FA2C193209B430A1FA9408A4E988041A49079A317DD27E5vAh5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9D1870AB6641C8ACA4E44EF2699FA2C193209B430A1FA9408A4E988041A49079A317DD25E2A6739Av2hAM" TargetMode="External"/><Relationship Id="rId14" Type="http://schemas.openxmlformats.org/officeDocument/2006/relationships/hyperlink" Target="consultantplus://offline/ref=3EEE1695E73B7DA6DD5C4567EBE6C2B379A7B259455089DB0F6E609889F13BA624026FBA61D24489uDG7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33</TotalTime>
  <Pages>21</Pages>
  <Words>9536</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13</cp:revision>
  <cp:lastPrinted>2020-10-19T14:24:00Z</cp:lastPrinted>
  <dcterms:created xsi:type="dcterms:W3CDTF">2020-10-17T06:00:00Z</dcterms:created>
  <dcterms:modified xsi:type="dcterms:W3CDTF">2020-12-04T13:41:00Z</dcterms:modified>
</cp:coreProperties>
</file>